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A11E4" w14:textId="77777777" w:rsidR="00934B70" w:rsidRPr="00D97C43" w:rsidRDefault="00CC0565" w:rsidP="008064F5">
      <w:pPr>
        <w:tabs>
          <w:tab w:val="left" w:pos="7200"/>
        </w:tabs>
        <w:spacing w:before="3000" w:after="0"/>
        <w:jc w:val="center"/>
        <w:rPr>
          <w:rFonts w:ascii="Arial" w:hAnsi="Arial" w:cs="Arial"/>
          <w:u w:val="single"/>
        </w:rPr>
      </w:pPr>
      <w:r w:rsidRPr="00D97C43">
        <w:rPr>
          <w:rFonts w:ascii="Arial" w:hAnsi="Arial" w:cs="Arial"/>
          <w:b/>
          <w:bCs/>
        </w:rPr>
        <w:t xml:space="preserve">Superior Court of Washington, County of </w:t>
      </w:r>
      <w:r w:rsidRPr="00D97C43">
        <w:rPr>
          <w:rFonts w:ascii="Arial" w:hAnsi="Arial" w:cs="Arial"/>
          <w:u w:val="single"/>
        </w:rPr>
        <w:tab/>
      </w:r>
    </w:p>
    <w:p w14:paraId="5FB47F1D" w14:textId="15AAB83A" w:rsidR="00CC0565" w:rsidRPr="00D97C43" w:rsidRDefault="00934B70" w:rsidP="0083029D">
      <w:pPr>
        <w:tabs>
          <w:tab w:val="left" w:pos="7200"/>
        </w:tabs>
        <w:spacing w:after="120"/>
        <w:ind w:left="1080"/>
        <w:rPr>
          <w:i/>
          <w:iCs/>
        </w:rPr>
      </w:pPr>
      <w:r w:rsidRPr="00D97C43">
        <w:rPr>
          <w:rFonts w:ascii="Arial" w:hAnsi="Arial" w:cs="Arial"/>
          <w:b/>
          <w:bCs/>
          <w:i/>
          <w:iCs/>
          <w:lang w:val="vi"/>
        </w:rPr>
        <w:t>Tòa Thượng Thẩm Washington, Quận</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CC0565" w:rsidRPr="00D97C43" w14:paraId="3EBB10F9" w14:textId="77777777" w:rsidTr="00EB4437">
        <w:trPr>
          <w:cantSplit/>
          <w:trHeight w:val="1476"/>
          <w:jc w:val="center"/>
        </w:trPr>
        <w:tc>
          <w:tcPr>
            <w:tcW w:w="4950" w:type="dxa"/>
            <w:tcBorders>
              <w:top w:val="nil"/>
              <w:left w:val="nil"/>
              <w:bottom w:val="single" w:sz="12" w:space="0" w:color="auto"/>
              <w:right w:val="single" w:sz="12" w:space="0" w:color="auto"/>
            </w:tcBorders>
          </w:tcPr>
          <w:p w14:paraId="551F4031" w14:textId="77777777" w:rsidR="00934B70" w:rsidRPr="00D97C43" w:rsidRDefault="00CC0565" w:rsidP="008064F5">
            <w:pPr>
              <w:spacing w:after="0"/>
              <w:rPr>
                <w:rFonts w:ascii="Arial" w:hAnsi="Arial" w:cs="Arial"/>
                <w:sz w:val="22"/>
                <w:szCs w:val="22"/>
              </w:rPr>
            </w:pPr>
            <w:r w:rsidRPr="00D97C43">
              <w:rPr>
                <w:rFonts w:ascii="Arial" w:hAnsi="Arial" w:cs="Arial"/>
                <w:sz w:val="22"/>
                <w:szCs w:val="22"/>
              </w:rPr>
              <w:t>In the Guardianship of:</w:t>
            </w:r>
          </w:p>
          <w:p w14:paraId="2A7D6DCD" w14:textId="1828B6A6" w:rsidR="00CC0565" w:rsidRPr="00D97C43" w:rsidRDefault="00934B70" w:rsidP="00C11328">
            <w:pPr>
              <w:spacing w:after="0"/>
              <w:rPr>
                <w:rFonts w:ascii="Arial" w:hAnsi="Arial" w:cs="Arial"/>
                <w:i/>
                <w:iCs/>
                <w:sz w:val="22"/>
                <w:szCs w:val="22"/>
              </w:rPr>
            </w:pPr>
            <w:r w:rsidRPr="00D97C43">
              <w:rPr>
                <w:rFonts w:ascii="Arial" w:hAnsi="Arial" w:cs="Arial"/>
                <w:i/>
                <w:iCs/>
                <w:sz w:val="22"/>
                <w:szCs w:val="22"/>
                <w:lang w:val="vi"/>
              </w:rPr>
              <w:t>Trong Quyền Giám Hộ:</w:t>
            </w:r>
          </w:p>
          <w:p w14:paraId="28EA2B63" w14:textId="75E6257E" w:rsidR="00CC0565" w:rsidRPr="00D97C43" w:rsidRDefault="00CC0565" w:rsidP="0083029D">
            <w:pPr>
              <w:tabs>
                <w:tab w:val="left" w:pos="4536"/>
              </w:tabs>
              <w:spacing w:before="480" w:after="0"/>
              <w:rPr>
                <w:rFonts w:ascii="Arial" w:hAnsi="Arial" w:cs="Arial"/>
                <w:sz w:val="22"/>
                <w:szCs w:val="22"/>
                <w:u w:val="single"/>
              </w:rPr>
            </w:pPr>
            <w:r w:rsidRPr="00D97C43">
              <w:rPr>
                <w:rFonts w:ascii="Arial" w:hAnsi="Arial" w:cs="Arial"/>
                <w:sz w:val="22"/>
                <w:szCs w:val="22"/>
                <w:u w:val="single"/>
              </w:rPr>
              <w:tab/>
            </w:r>
          </w:p>
          <w:p w14:paraId="14F2F94C" w14:textId="77777777" w:rsidR="00934B70" w:rsidRPr="00D97C43" w:rsidRDefault="00CC0565" w:rsidP="008064F5">
            <w:pPr>
              <w:tabs>
                <w:tab w:val="left" w:pos="4536"/>
              </w:tabs>
              <w:spacing w:after="0"/>
              <w:rPr>
                <w:rFonts w:ascii="Arial" w:hAnsi="Arial" w:cs="Arial"/>
                <w:i/>
                <w:iCs/>
                <w:sz w:val="22"/>
                <w:szCs w:val="22"/>
              </w:rPr>
            </w:pPr>
            <w:r w:rsidRPr="00D97C43">
              <w:rPr>
                <w:rFonts w:ascii="Arial" w:hAnsi="Arial" w:cs="Arial"/>
                <w:sz w:val="22"/>
                <w:szCs w:val="22"/>
              </w:rPr>
              <w:t xml:space="preserve">Respondent/s </w:t>
            </w:r>
            <w:r w:rsidRPr="00D97C43">
              <w:rPr>
                <w:rFonts w:ascii="Arial" w:hAnsi="Arial" w:cs="Arial"/>
                <w:i/>
                <w:iCs/>
                <w:sz w:val="22"/>
                <w:szCs w:val="22"/>
              </w:rPr>
              <w:t>(minors/children)</w:t>
            </w:r>
          </w:p>
          <w:p w14:paraId="3A8F4D9B" w14:textId="22A1107C" w:rsidR="00CC0565" w:rsidRPr="00D97C43" w:rsidRDefault="00934B70" w:rsidP="00C11328">
            <w:pPr>
              <w:tabs>
                <w:tab w:val="left" w:pos="4536"/>
              </w:tabs>
              <w:spacing w:after="60"/>
              <w:rPr>
                <w:rFonts w:ascii="Arial" w:hAnsi="Arial" w:cs="Arial"/>
                <w:i/>
                <w:iCs/>
                <w:sz w:val="22"/>
                <w:szCs w:val="22"/>
                <w:u w:val="single"/>
              </w:rPr>
            </w:pPr>
            <w:r w:rsidRPr="00D97C43">
              <w:rPr>
                <w:rFonts w:ascii="Arial" w:hAnsi="Arial" w:cs="Arial"/>
                <w:i/>
                <w:iCs/>
                <w:sz w:val="22"/>
                <w:szCs w:val="22"/>
                <w:lang w:val="vi"/>
              </w:rPr>
              <w:t>(Các) Bị Đơn (trẻ vị thành niên/trẻ em)</w:t>
            </w:r>
          </w:p>
        </w:tc>
        <w:tc>
          <w:tcPr>
            <w:tcW w:w="4410" w:type="dxa"/>
            <w:tcBorders>
              <w:top w:val="nil"/>
              <w:left w:val="nil"/>
              <w:bottom w:val="single" w:sz="12" w:space="0" w:color="auto"/>
              <w:right w:val="nil"/>
            </w:tcBorders>
          </w:tcPr>
          <w:p w14:paraId="567141DB" w14:textId="77777777" w:rsidR="00934B70" w:rsidRPr="00D97C43" w:rsidRDefault="00CC0565" w:rsidP="008064F5">
            <w:pPr>
              <w:tabs>
                <w:tab w:val="left" w:pos="4122"/>
              </w:tabs>
              <w:spacing w:before="400" w:after="0"/>
              <w:rPr>
                <w:rFonts w:ascii="Arial" w:hAnsi="Arial" w:cs="Arial"/>
                <w:sz w:val="22"/>
                <w:szCs w:val="22"/>
                <w:u w:val="single"/>
              </w:rPr>
            </w:pPr>
            <w:r w:rsidRPr="00D97C43">
              <w:rPr>
                <w:rFonts w:ascii="Arial" w:hAnsi="Arial" w:cs="Arial"/>
                <w:sz w:val="22"/>
                <w:szCs w:val="22"/>
              </w:rPr>
              <w:t xml:space="preserve">No.  </w:t>
            </w:r>
            <w:r w:rsidRPr="00D97C43">
              <w:rPr>
                <w:rFonts w:ascii="Arial" w:hAnsi="Arial" w:cs="Arial"/>
                <w:sz w:val="22"/>
                <w:szCs w:val="22"/>
                <w:u w:val="single"/>
              </w:rPr>
              <w:tab/>
            </w:r>
          </w:p>
          <w:p w14:paraId="26A10894" w14:textId="19395AD9" w:rsidR="00CC0565" w:rsidRPr="00D97C43" w:rsidRDefault="00934B70" w:rsidP="00C11328">
            <w:pPr>
              <w:tabs>
                <w:tab w:val="left" w:pos="4122"/>
              </w:tabs>
              <w:spacing w:after="0"/>
              <w:rPr>
                <w:rFonts w:ascii="Arial" w:hAnsi="Arial" w:cs="Arial"/>
                <w:i/>
                <w:iCs/>
                <w:sz w:val="22"/>
                <w:szCs w:val="22"/>
              </w:rPr>
            </w:pPr>
            <w:r w:rsidRPr="00D97C43">
              <w:rPr>
                <w:rFonts w:ascii="Arial" w:hAnsi="Arial" w:cs="Arial"/>
                <w:i/>
                <w:iCs/>
                <w:sz w:val="22"/>
                <w:szCs w:val="22"/>
                <w:lang w:val="vi"/>
              </w:rPr>
              <w:t xml:space="preserve">Số  </w:t>
            </w:r>
          </w:p>
          <w:p w14:paraId="6F01812B" w14:textId="77777777" w:rsidR="00934B70" w:rsidRPr="00D97C43" w:rsidRDefault="00CC0565" w:rsidP="008064F5">
            <w:pPr>
              <w:spacing w:before="200" w:after="0"/>
              <w:rPr>
                <w:rFonts w:ascii="Arial" w:hAnsi="Arial" w:cs="Arial"/>
                <w:sz w:val="22"/>
                <w:szCs w:val="22"/>
              </w:rPr>
            </w:pPr>
            <w:r w:rsidRPr="00D97C43">
              <w:rPr>
                <w:rFonts w:ascii="Arial" w:hAnsi="Arial" w:cs="Arial"/>
                <w:sz w:val="22"/>
                <w:szCs w:val="22"/>
              </w:rPr>
              <w:t>Parent’s Consent to Minor Guardianship</w:t>
            </w:r>
          </w:p>
          <w:p w14:paraId="0AD2E45E" w14:textId="57CCA20E" w:rsidR="00EB4437" w:rsidRPr="00D97C43" w:rsidRDefault="00934B70" w:rsidP="00C11328">
            <w:pPr>
              <w:spacing w:after="0"/>
              <w:rPr>
                <w:rFonts w:ascii="Arial" w:hAnsi="Arial" w:cs="Arial"/>
                <w:i/>
                <w:iCs/>
                <w:sz w:val="22"/>
                <w:szCs w:val="22"/>
              </w:rPr>
            </w:pPr>
            <w:r w:rsidRPr="00D97C43">
              <w:rPr>
                <w:rFonts w:ascii="Arial" w:hAnsi="Arial" w:cs="Arial"/>
                <w:i/>
                <w:iCs/>
                <w:sz w:val="22"/>
                <w:szCs w:val="22"/>
                <w:lang w:val="vi"/>
              </w:rPr>
              <w:t>Đồng Ý Quyền Giám Hộ Trẻ Vị Thành Niên Của Cha/Mẹ</w:t>
            </w:r>
          </w:p>
          <w:p w14:paraId="61BC5122" w14:textId="77777777" w:rsidR="00934B70" w:rsidRPr="00D97C43" w:rsidRDefault="00EB4437" w:rsidP="008064F5">
            <w:pPr>
              <w:spacing w:before="60" w:after="0"/>
              <w:rPr>
                <w:rFonts w:ascii="Arial" w:hAnsi="Arial" w:cs="Arial"/>
                <w:sz w:val="22"/>
                <w:szCs w:val="22"/>
              </w:rPr>
            </w:pPr>
            <w:r w:rsidRPr="00D97C43">
              <w:rPr>
                <w:rFonts w:ascii="Arial" w:hAnsi="Arial" w:cs="Arial"/>
                <w:sz w:val="22"/>
                <w:szCs w:val="22"/>
              </w:rPr>
              <w:t>(CON)</w:t>
            </w:r>
          </w:p>
          <w:p w14:paraId="578FB261" w14:textId="536EEFF2" w:rsidR="00CC0565" w:rsidRPr="00D97C43" w:rsidRDefault="00934B70" w:rsidP="00C11328">
            <w:pPr>
              <w:spacing w:after="120"/>
              <w:rPr>
                <w:rFonts w:ascii="Arial" w:hAnsi="Arial" w:cs="Arial"/>
                <w:i/>
                <w:iCs/>
                <w:sz w:val="22"/>
                <w:szCs w:val="22"/>
              </w:rPr>
            </w:pPr>
            <w:r w:rsidRPr="00D97C43">
              <w:rPr>
                <w:rFonts w:ascii="Arial" w:hAnsi="Arial" w:cs="Arial"/>
                <w:i/>
                <w:iCs/>
                <w:sz w:val="22"/>
                <w:szCs w:val="22"/>
                <w:lang w:val="vi"/>
              </w:rPr>
              <w:t>(CON)</w:t>
            </w:r>
          </w:p>
        </w:tc>
      </w:tr>
    </w:tbl>
    <w:p w14:paraId="5BE97564" w14:textId="77777777" w:rsidR="00934B70" w:rsidRPr="00D97C43" w:rsidRDefault="00935E50" w:rsidP="008064F5">
      <w:pPr>
        <w:spacing w:before="120" w:after="0"/>
        <w:jc w:val="center"/>
        <w:rPr>
          <w:rFonts w:ascii="Arial" w:hAnsi="Arial" w:cs="Arial"/>
          <w:b/>
          <w:iCs/>
          <w:sz w:val="28"/>
          <w:szCs w:val="28"/>
        </w:rPr>
      </w:pPr>
      <w:r w:rsidRPr="00D97C43">
        <w:rPr>
          <w:rFonts w:ascii="Arial" w:hAnsi="Arial" w:cs="Arial"/>
          <w:b/>
          <w:bCs/>
          <w:sz w:val="28"/>
          <w:szCs w:val="28"/>
        </w:rPr>
        <w:t>Parent's Consent to Minor Guardianship</w:t>
      </w:r>
    </w:p>
    <w:p w14:paraId="29870337" w14:textId="68316C51" w:rsidR="00CC0565" w:rsidRPr="00D97C43" w:rsidRDefault="00934B70" w:rsidP="00C11328">
      <w:pPr>
        <w:spacing w:after="0"/>
        <w:jc w:val="center"/>
        <w:rPr>
          <w:rFonts w:ascii="Arial" w:hAnsi="Arial" w:cs="Arial"/>
          <w:b/>
          <w:i/>
          <w:iCs/>
          <w:sz w:val="28"/>
          <w:szCs w:val="28"/>
        </w:rPr>
      </w:pPr>
      <w:r w:rsidRPr="00D97C43">
        <w:rPr>
          <w:rFonts w:ascii="Arial" w:hAnsi="Arial" w:cs="Arial"/>
          <w:b/>
          <w:bCs/>
          <w:i/>
          <w:iCs/>
          <w:sz w:val="28"/>
          <w:szCs w:val="28"/>
          <w:lang w:val="vi"/>
        </w:rPr>
        <w:t>Đồng Ý Quyền Giám Hộ Trẻ Vị Thành Niên Của Cha/Mẹ</w:t>
      </w:r>
    </w:p>
    <w:p w14:paraId="007BB619" w14:textId="77777777" w:rsidR="00934B70" w:rsidRPr="00D97C43" w:rsidRDefault="00671D26" w:rsidP="008064F5">
      <w:pPr>
        <w:tabs>
          <w:tab w:val="left" w:pos="3600"/>
        </w:tabs>
        <w:spacing w:before="120" w:after="0"/>
        <w:rPr>
          <w:rFonts w:ascii="Arial Narrow" w:hAnsi="Arial Narrow" w:cs="Arial"/>
          <w:i/>
          <w:sz w:val="22"/>
          <w:szCs w:val="22"/>
        </w:rPr>
      </w:pPr>
      <w:r w:rsidRPr="00D97C43">
        <w:rPr>
          <w:rFonts w:ascii="Arial Narrow" w:hAnsi="Arial Narrow" w:cs="Arial"/>
          <w:b/>
          <w:bCs/>
          <w:i/>
          <w:iCs/>
          <w:sz w:val="22"/>
          <w:szCs w:val="22"/>
        </w:rPr>
        <w:t>Use this form</w:t>
      </w:r>
      <w:r w:rsidRPr="00D97C43">
        <w:rPr>
          <w:rFonts w:ascii="Arial Narrow" w:hAnsi="Arial Narrow" w:cs="Arial"/>
          <w:i/>
          <w:iCs/>
          <w:sz w:val="22"/>
          <w:szCs w:val="22"/>
        </w:rPr>
        <w:t xml:space="preserve"> to agree to Minor Guardianship. Do</w:t>
      </w:r>
      <w:r w:rsidRPr="00D97C43">
        <w:rPr>
          <w:rFonts w:ascii="Arial Narrow" w:hAnsi="Arial Narrow" w:cs="Arial"/>
          <w:b/>
          <w:bCs/>
          <w:i/>
          <w:iCs/>
          <w:sz w:val="22"/>
          <w:szCs w:val="22"/>
        </w:rPr>
        <w:t xml:space="preserve"> not</w:t>
      </w:r>
      <w:r w:rsidRPr="00D97C43">
        <w:rPr>
          <w:rFonts w:ascii="Arial Narrow" w:hAnsi="Arial Narrow" w:cs="Arial"/>
          <w:i/>
          <w:iCs/>
          <w:sz w:val="22"/>
          <w:szCs w:val="22"/>
        </w:rPr>
        <w:t xml:space="preserve"> use this form for Standby or Emergency Guardianship.</w:t>
      </w:r>
    </w:p>
    <w:p w14:paraId="3B9317E4" w14:textId="616AD0EA" w:rsidR="00671D26" w:rsidRPr="00D97C43" w:rsidRDefault="00934B70" w:rsidP="00C11328">
      <w:pPr>
        <w:tabs>
          <w:tab w:val="left" w:pos="3600"/>
        </w:tabs>
        <w:spacing w:after="0"/>
        <w:rPr>
          <w:rFonts w:ascii="Arial Narrow" w:hAnsi="Arial Narrow" w:cs="Arial"/>
          <w:i/>
          <w:iCs/>
          <w:sz w:val="22"/>
          <w:szCs w:val="22"/>
          <w:lang w:val="vi"/>
        </w:rPr>
      </w:pPr>
      <w:r w:rsidRPr="00D97C43">
        <w:rPr>
          <w:rFonts w:ascii="Arial Narrow" w:hAnsi="Arial Narrow" w:cs="Arial"/>
          <w:b/>
          <w:bCs/>
          <w:i/>
          <w:iCs/>
          <w:sz w:val="22"/>
          <w:szCs w:val="22"/>
          <w:lang w:val="vi"/>
        </w:rPr>
        <w:t>Sử dụng mẫu đơn này</w:t>
      </w:r>
      <w:r w:rsidRPr="00D97C43">
        <w:rPr>
          <w:rFonts w:ascii="Arial Narrow" w:hAnsi="Arial Narrow" w:cs="Arial"/>
          <w:i/>
          <w:iCs/>
          <w:sz w:val="22"/>
          <w:szCs w:val="22"/>
          <w:lang w:val="vi"/>
        </w:rPr>
        <w:t xml:space="preserve"> để đồng ý Quyền Giám Hộ Trẻ Vị Thành Niên. </w:t>
      </w:r>
      <w:r w:rsidRPr="00D97C43">
        <w:rPr>
          <w:rFonts w:ascii="Arial Narrow" w:hAnsi="Arial Narrow" w:cs="Arial"/>
          <w:b/>
          <w:bCs/>
          <w:i/>
          <w:iCs/>
          <w:sz w:val="22"/>
          <w:szCs w:val="22"/>
          <w:lang w:val="vi"/>
        </w:rPr>
        <w:t xml:space="preserve">Không </w:t>
      </w:r>
      <w:r w:rsidRPr="00D97C43">
        <w:rPr>
          <w:rFonts w:ascii="Arial Narrow" w:hAnsi="Arial Narrow" w:cs="Arial"/>
          <w:i/>
          <w:iCs/>
          <w:sz w:val="22"/>
          <w:szCs w:val="22"/>
          <w:lang w:val="vi"/>
        </w:rPr>
        <w:t xml:space="preserve">sử dụng mẫu đơn này cho Quyền Giám Hộ Dự Phòng hoặc Khẩn Cấp. </w:t>
      </w:r>
    </w:p>
    <w:p w14:paraId="355A60E8" w14:textId="77777777" w:rsidR="00934B70" w:rsidRPr="00D97C43" w:rsidRDefault="002249BD" w:rsidP="008064F5">
      <w:pPr>
        <w:pStyle w:val="WAItem"/>
        <w:numPr>
          <w:ilvl w:val="0"/>
          <w:numId w:val="0"/>
        </w:numPr>
        <w:tabs>
          <w:tab w:val="clear" w:pos="540"/>
        </w:tabs>
        <w:spacing w:before="120"/>
        <w:ind w:left="720" w:hanging="720"/>
        <w:rPr>
          <w:sz w:val="22"/>
          <w:szCs w:val="22"/>
        </w:rPr>
      </w:pPr>
      <w:r w:rsidRPr="00D97C43">
        <w:rPr>
          <w:bCs/>
          <w:sz w:val="22"/>
          <w:szCs w:val="22"/>
        </w:rPr>
        <w:t>1.</w:t>
      </w:r>
      <w:r w:rsidRPr="00D97C43">
        <w:rPr>
          <w:bCs/>
          <w:sz w:val="22"/>
          <w:szCs w:val="22"/>
        </w:rPr>
        <w:tab/>
        <w:t>Parent</w:t>
      </w:r>
    </w:p>
    <w:p w14:paraId="1508678A" w14:textId="3832972F" w:rsidR="00287A07" w:rsidRPr="00D97C43" w:rsidRDefault="00F853DE" w:rsidP="00C11328">
      <w:pPr>
        <w:pStyle w:val="WAItem"/>
        <w:numPr>
          <w:ilvl w:val="0"/>
          <w:numId w:val="0"/>
        </w:numPr>
        <w:tabs>
          <w:tab w:val="clear" w:pos="540"/>
        </w:tabs>
        <w:spacing w:before="0"/>
        <w:ind w:left="720" w:hanging="720"/>
        <w:rPr>
          <w:i/>
          <w:iCs/>
          <w:sz w:val="22"/>
          <w:szCs w:val="22"/>
        </w:rPr>
      </w:pPr>
      <w:r w:rsidRPr="00D97C43">
        <w:rPr>
          <w:bCs/>
          <w:i/>
          <w:iCs/>
          <w:sz w:val="22"/>
          <w:szCs w:val="22"/>
        </w:rPr>
        <w:tab/>
      </w:r>
      <w:r w:rsidRPr="00D97C43">
        <w:rPr>
          <w:bCs/>
          <w:i/>
          <w:iCs/>
          <w:sz w:val="22"/>
          <w:szCs w:val="22"/>
          <w:lang w:val="vi"/>
        </w:rPr>
        <w:t xml:space="preserve">Cha/mẹ </w:t>
      </w:r>
    </w:p>
    <w:p w14:paraId="20EA6586" w14:textId="77777777" w:rsidR="00934B70" w:rsidRPr="00D97C43" w:rsidRDefault="00935E50" w:rsidP="008064F5">
      <w:pPr>
        <w:pStyle w:val="WABody38flush"/>
        <w:tabs>
          <w:tab w:val="clear" w:pos="5940"/>
          <w:tab w:val="left" w:pos="7200"/>
        </w:tabs>
        <w:ind w:left="720"/>
      </w:pPr>
      <w:r w:rsidRPr="00D97C43">
        <w:t xml:space="preserve">My name is </w:t>
      </w:r>
      <w:r w:rsidRPr="00D97C43">
        <w:rPr>
          <w:u w:val="single"/>
        </w:rPr>
        <w:tab/>
      </w:r>
      <w:r w:rsidRPr="00D97C43">
        <w:t>. I am a legal parent of the children named above.</w:t>
      </w:r>
    </w:p>
    <w:p w14:paraId="7E78C736" w14:textId="133A45B9" w:rsidR="00CC0565" w:rsidRPr="00D97C43" w:rsidRDefault="00934B70" w:rsidP="00C11328">
      <w:pPr>
        <w:pStyle w:val="WABody38flush"/>
        <w:tabs>
          <w:tab w:val="clear" w:pos="5940"/>
          <w:tab w:val="left" w:pos="7200"/>
        </w:tabs>
        <w:spacing w:before="0"/>
        <w:ind w:left="720"/>
        <w:rPr>
          <w:i/>
          <w:iCs/>
        </w:rPr>
      </w:pPr>
      <w:r w:rsidRPr="00D97C43">
        <w:rPr>
          <w:i/>
          <w:iCs/>
          <w:lang w:val="vi"/>
        </w:rPr>
        <w:t xml:space="preserve">Tôi tên là </w:t>
      </w:r>
      <w:r w:rsidRPr="00D97C43">
        <w:rPr>
          <w:lang w:val="vi"/>
        </w:rPr>
        <w:tab/>
      </w:r>
      <w:r w:rsidRPr="00D97C43">
        <w:rPr>
          <w:i/>
          <w:iCs/>
          <w:lang w:val="vi"/>
        </w:rPr>
        <w:t>. Tôi là cha/mẹ hợp pháp của các trẻ có tên trên đây.</w:t>
      </w:r>
    </w:p>
    <w:p w14:paraId="7647F2E0" w14:textId="77777777" w:rsidR="00934B70" w:rsidRPr="00D97C43" w:rsidRDefault="002249BD" w:rsidP="008064F5">
      <w:pPr>
        <w:pStyle w:val="WAItem"/>
        <w:numPr>
          <w:ilvl w:val="0"/>
          <w:numId w:val="0"/>
        </w:numPr>
        <w:tabs>
          <w:tab w:val="clear" w:pos="540"/>
        </w:tabs>
        <w:spacing w:before="120"/>
        <w:ind w:left="720" w:hanging="720"/>
        <w:rPr>
          <w:sz w:val="22"/>
          <w:szCs w:val="22"/>
        </w:rPr>
      </w:pPr>
      <w:r w:rsidRPr="00D97C43">
        <w:rPr>
          <w:bCs/>
          <w:sz w:val="22"/>
          <w:szCs w:val="22"/>
        </w:rPr>
        <w:t>2.</w:t>
      </w:r>
      <w:r w:rsidRPr="00D97C43">
        <w:rPr>
          <w:bCs/>
          <w:sz w:val="22"/>
          <w:szCs w:val="22"/>
        </w:rPr>
        <w:tab/>
        <w:t>Guardian</w:t>
      </w:r>
    </w:p>
    <w:p w14:paraId="7A7F57A7" w14:textId="07DEC1CA" w:rsidR="00287A07" w:rsidRPr="00D97C43" w:rsidRDefault="00F853DE" w:rsidP="00C11328">
      <w:pPr>
        <w:pStyle w:val="WAItem"/>
        <w:numPr>
          <w:ilvl w:val="0"/>
          <w:numId w:val="0"/>
        </w:numPr>
        <w:tabs>
          <w:tab w:val="clear" w:pos="540"/>
        </w:tabs>
        <w:spacing w:before="0"/>
        <w:ind w:left="720" w:hanging="720"/>
        <w:rPr>
          <w:i/>
          <w:iCs/>
          <w:sz w:val="22"/>
          <w:szCs w:val="22"/>
        </w:rPr>
      </w:pPr>
      <w:r w:rsidRPr="00D97C43">
        <w:rPr>
          <w:bCs/>
          <w:i/>
          <w:iCs/>
          <w:sz w:val="22"/>
          <w:szCs w:val="22"/>
        </w:rPr>
        <w:tab/>
      </w:r>
      <w:r w:rsidRPr="00D97C43">
        <w:rPr>
          <w:bCs/>
          <w:i/>
          <w:iCs/>
          <w:sz w:val="22"/>
          <w:szCs w:val="22"/>
          <w:lang w:val="vi"/>
        </w:rPr>
        <w:t>Người giám hộ</w:t>
      </w:r>
    </w:p>
    <w:p w14:paraId="70E16B73" w14:textId="77777777" w:rsidR="00934B70" w:rsidRPr="00D97C43" w:rsidRDefault="00CC0565" w:rsidP="008064F5">
      <w:pPr>
        <w:pStyle w:val="WABody38flush"/>
        <w:tabs>
          <w:tab w:val="clear" w:pos="5940"/>
          <w:tab w:val="left" w:pos="9270"/>
        </w:tabs>
        <w:ind w:left="720"/>
      </w:pPr>
      <w:r w:rsidRPr="00D97C43">
        <w:t xml:space="preserve">I agree (consent) that the court can appoint </w:t>
      </w:r>
      <w:r w:rsidRPr="00D97C43">
        <w:rPr>
          <w:i/>
          <w:iCs/>
        </w:rPr>
        <w:t xml:space="preserve">(name/s) </w:t>
      </w:r>
      <w:r w:rsidRPr="00D97C43">
        <w:rPr>
          <w:u w:val="single"/>
        </w:rPr>
        <w:tab/>
        <w:t xml:space="preserve"> </w:t>
      </w:r>
      <w:r w:rsidRPr="00D97C43">
        <w:t>as guardian for my children.</w:t>
      </w:r>
    </w:p>
    <w:p w14:paraId="02529762" w14:textId="52AFAF28" w:rsidR="00942BAA" w:rsidRPr="00D97C43" w:rsidRDefault="00934B70" w:rsidP="00C11328">
      <w:pPr>
        <w:pStyle w:val="WABody38flush"/>
        <w:tabs>
          <w:tab w:val="clear" w:pos="5940"/>
          <w:tab w:val="left" w:pos="9270"/>
        </w:tabs>
        <w:spacing w:before="0"/>
        <w:ind w:left="720"/>
        <w:rPr>
          <w:i/>
          <w:iCs/>
        </w:rPr>
      </w:pPr>
      <w:r w:rsidRPr="00D97C43">
        <w:rPr>
          <w:i/>
          <w:iCs/>
          <w:lang w:val="vi"/>
        </w:rPr>
        <w:t xml:space="preserve">Tôi đồng ý (ưng thuận) rằng tòa án có thể chỉ định ((các) tên) </w:t>
      </w:r>
      <w:r w:rsidRPr="00D97C43">
        <w:rPr>
          <w:lang w:val="vi"/>
        </w:rPr>
        <w:tab/>
      </w:r>
      <w:r w:rsidRPr="00D97C43">
        <w:rPr>
          <w:i/>
          <w:iCs/>
          <w:u w:val="single"/>
          <w:lang w:val="vi"/>
        </w:rPr>
        <w:t xml:space="preserve"> </w:t>
      </w:r>
      <w:r w:rsidRPr="00D97C43">
        <w:rPr>
          <w:i/>
          <w:iCs/>
          <w:lang w:val="vi"/>
        </w:rPr>
        <w:t xml:space="preserve">làm người giám hộ cho các con tôi. </w:t>
      </w:r>
    </w:p>
    <w:p w14:paraId="6279183A" w14:textId="77777777" w:rsidR="00934B70" w:rsidRPr="00D97C43" w:rsidRDefault="002249BD" w:rsidP="008064F5">
      <w:pPr>
        <w:pStyle w:val="WAItem"/>
        <w:numPr>
          <w:ilvl w:val="0"/>
          <w:numId w:val="0"/>
        </w:numPr>
        <w:tabs>
          <w:tab w:val="clear" w:pos="540"/>
        </w:tabs>
        <w:spacing w:before="120"/>
        <w:ind w:left="720" w:hanging="720"/>
        <w:rPr>
          <w:sz w:val="22"/>
          <w:szCs w:val="22"/>
        </w:rPr>
      </w:pPr>
      <w:r w:rsidRPr="00D97C43">
        <w:rPr>
          <w:bCs/>
          <w:sz w:val="22"/>
          <w:szCs w:val="22"/>
        </w:rPr>
        <w:t>3.</w:t>
      </w:r>
      <w:r w:rsidRPr="00D97C43">
        <w:rPr>
          <w:bCs/>
          <w:sz w:val="22"/>
          <w:szCs w:val="22"/>
        </w:rPr>
        <w:tab/>
        <w:t>Powers</w:t>
      </w:r>
    </w:p>
    <w:p w14:paraId="35864BDD" w14:textId="07BD2273" w:rsidR="00287A07" w:rsidRPr="00D97C43" w:rsidRDefault="00F853DE" w:rsidP="00C11328">
      <w:pPr>
        <w:pStyle w:val="WAItem"/>
        <w:numPr>
          <w:ilvl w:val="0"/>
          <w:numId w:val="0"/>
        </w:numPr>
        <w:tabs>
          <w:tab w:val="clear" w:pos="540"/>
        </w:tabs>
        <w:spacing w:before="0"/>
        <w:ind w:left="720" w:hanging="720"/>
        <w:rPr>
          <w:i/>
          <w:iCs/>
          <w:sz w:val="22"/>
          <w:szCs w:val="22"/>
        </w:rPr>
      </w:pPr>
      <w:r w:rsidRPr="00D97C43">
        <w:rPr>
          <w:bCs/>
          <w:i/>
          <w:iCs/>
          <w:sz w:val="22"/>
          <w:szCs w:val="22"/>
        </w:rPr>
        <w:tab/>
      </w:r>
      <w:r w:rsidRPr="00D97C43">
        <w:rPr>
          <w:bCs/>
          <w:i/>
          <w:iCs/>
          <w:sz w:val="22"/>
          <w:szCs w:val="22"/>
          <w:lang w:val="vi"/>
        </w:rPr>
        <w:t xml:space="preserve">Quyền hạn </w:t>
      </w:r>
    </w:p>
    <w:p w14:paraId="5CBA4179" w14:textId="77777777" w:rsidR="00934B70" w:rsidRPr="00D97C43" w:rsidRDefault="00942BAA" w:rsidP="008064F5">
      <w:pPr>
        <w:pStyle w:val="WABody38flush"/>
        <w:tabs>
          <w:tab w:val="clear" w:pos="5940"/>
        </w:tabs>
        <w:ind w:left="720"/>
      </w:pPr>
      <w:r w:rsidRPr="00D97C43">
        <w:t xml:space="preserve">I have read the </w:t>
      </w:r>
      <w:r w:rsidRPr="00D97C43">
        <w:rPr>
          <w:i/>
          <w:iCs/>
        </w:rPr>
        <w:t>Minor Guardianship Petition</w:t>
      </w:r>
      <w:r w:rsidRPr="00D97C43">
        <w:t>. I agree the court should give the guardian the powers requested in the petition. The petition covers:</w:t>
      </w:r>
    </w:p>
    <w:p w14:paraId="7C193F24" w14:textId="6172130B" w:rsidR="00CC0565" w:rsidRPr="00D97C43" w:rsidRDefault="00934B70" w:rsidP="00C11328">
      <w:pPr>
        <w:pStyle w:val="WABody38flush"/>
        <w:tabs>
          <w:tab w:val="clear" w:pos="5940"/>
        </w:tabs>
        <w:spacing w:before="0"/>
        <w:ind w:left="720"/>
        <w:rPr>
          <w:i/>
          <w:iCs/>
        </w:rPr>
      </w:pPr>
      <w:r w:rsidRPr="00D97C43">
        <w:rPr>
          <w:i/>
          <w:iCs/>
          <w:lang w:val="vi"/>
        </w:rPr>
        <w:lastRenderedPageBreak/>
        <w:t xml:space="preserve">Tôi đã đọc Đơn Xin Quyền Giám Hộ Trẻ Vị Thành Niên. Tôi đồng ý rằng tòa án nên trao cho người giám hộ các quyền hạn được yêu cầu trong đơn xin. Đơn xin bao gồm: </w:t>
      </w:r>
    </w:p>
    <w:p w14:paraId="1FC88C5F" w14:textId="77777777" w:rsidR="00934B70" w:rsidRPr="00D97C43" w:rsidRDefault="00E6433E" w:rsidP="008064F5">
      <w:pPr>
        <w:pStyle w:val="WABulletList"/>
        <w:tabs>
          <w:tab w:val="clear" w:pos="1620"/>
        </w:tabs>
        <w:ind w:left="1440"/>
      </w:pPr>
      <w:r w:rsidRPr="00D97C43">
        <w:t>Custody</w:t>
      </w:r>
    </w:p>
    <w:p w14:paraId="6F984176" w14:textId="6DEDDC0F" w:rsidR="00E6433E" w:rsidRPr="00D97C43" w:rsidRDefault="00934B70" w:rsidP="00287F2C">
      <w:pPr>
        <w:pStyle w:val="WABulletList"/>
        <w:numPr>
          <w:ilvl w:val="0"/>
          <w:numId w:val="0"/>
        </w:numPr>
        <w:tabs>
          <w:tab w:val="clear" w:pos="1620"/>
        </w:tabs>
        <w:spacing w:before="0"/>
        <w:ind w:left="1440"/>
        <w:rPr>
          <w:i/>
          <w:iCs/>
        </w:rPr>
      </w:pPr>
      <w:r w:rsidRPr="00D97C43">
        <w:rPr>
          <w:i/>
          <w:iCs/>
          <w:lang w:val="vi"/>
        </w:rPr>
        <w:t>Việc nuôi con</w:t>
      </w:r>
    </w:p>
    <w:p w14:paraId="2250E1FC" w14:textId="77777777" w:rsidR="00934B70" w:rsidRPr="00D97C43" w:rsidRDefault="00E6433E" w:rsidP="008064F5">
      <w:pPr>
        <w:pStyle w:val="WABulletList"/>
        <w:tabs>
          <w:tab w:val="clear" w:pos="1620"/>
        </w:tabs>
        <w:ind w:left="1440"/>
      </w:pPr>
      <w:r w:rsidRPr="00D97C43">
        <w:t>Visitation</w:t>
      </w:r>
    </w:p>
    <w:p w14:paraId="3F142F99" w14:textId="0539A759" w:rsidR="00E6433E" w:rsidRPr="00D97C43" w:rsidRDefault="00934B70" w:rsidP="00287F2C">
      <w:pPr>
        <w:pStyle w:val="WABulletList"/>
        <w:numPr>
          <w:ilvl w:val="0"/>
          <w:numId w:val="0"/>
        </w:numPr>
        <w:tabs>
          <w:tab w:val="clear" w:pos="1620"/>
        </w:tabs>
        <w:spacing w:before="0"/>
        <w:ind w:left="1440"/>
        <w:rPr>
          <w:i/>
          <w:iCs/>
        </w:rPr>
      </w:pPr>
      <w:r w:rsidRPr="00D97C43">
        <w:rPr>
          <w:i/>
          <w:iCs/>
          <w:lang w:val="vi"/>
        </w:rPr>
        <w:t>Sự thăm nom</w:t>
      </w:r>
    </w:p>
    <w:p w14:paraId="315CC169" w14:textId="77777777" w:rsidR="00934B70" w:rsidRPr="00D97C43" w:rsidRDefault="00FB775E" w:rsidP="008064F5">
      <w:pPr>
        <w:pStyle w:val="WABulletList"/>
        <w:tabs>
          <w:tab w:val="clear" w:pos="1620"/>
        </w:tabs>
        <w:ind w:left="1440"/>
      </w:pPr>
      <w:r w:rsidRPr="00D97C43">
        <w:t>Decision-Making Authority</w:t>
      </w:r>
    </w:p>
    <w:p w14:paraId="0472D16F" w14:textId="6B8DBB8A" w:rsidR="00E6433E" w:rsidRPr="00D97C43" w:rsidRDefault="00934B70" w:rsidP="00287F2C">
      <w:pPr>
        <w:pStyle w:val="WABulletList"/>
        <w:numPr>
          <w:ilvl w:val="0"/>
          <w:numId w:val="0"/>
        </w:numPr>
        <w:tabs>
          <w:tab w:val="clear" w:pos="1620"/>
        </w:tabs>
        <w:spacing w:before="0"/>
        <w:ind w:left="1440"/>
        <w:rPr>
          <w:i/>
          <w:iCs/>
        </w:rPr>
      </w:pPr>
      <w:r w:rsidRPr="00D97C43">
        <w:rPr>
          <w:i/>
          <w:iCs/>
          <w:lang w:val="vi"/>
        </w:rPr>
        <w:t>Thẩm Quyền Ra Quyết Định</w:t>
      </w:r>
    </w:p>
    <w:p w14:paraId="738B545C" w14:textId="77777777" w:rsidR="00934B70" w:rsidRPr="00D97C43" w:rsidRDefault="00E6433E" w:rsidP="008064F5">
      <w:pPr>
        <w:pStyle w:val="WABulletList"/>
        <w:tabs>
          <w:tab w:val="clear" w:pos="1620"/>
        </w:tabs>
        <w:ind w:left="1440"/>
      </w:pPr>
      <w:r w:rsidRPr="00D97C43">
        <w:t>Access to Records</w:t>
      </w:r>
    </w:p>
    <w:p w14:paraId="43D9426D" w14:textId="2F698183" w:rsidR="00E6433E" w:rsidRPr="00D97C43" w:rsidRDefault="00934B70" w:rsidP="00287F2C">
      <w:pPr>
        <w:pStyle w:val="WABulletList"/>
        <w:numPr>
          <w:ilvl w:val="0"/>
          <w:numId w:val="0"/>
        </w:numPr>
        <w:tabs>
          <w:tab w:val="clear" w:pos="1620"/>
        </w:tabs>
        <w:spacing w:before="0"/>
        <w:ind w:left="1440"/>
        <w:rPr>
          <w:i/>
          <w:iCs/>
        </w:rPr>
      </w:pPr>
      <w:r w:rsidRPr="00D97C43">
        <w:rPr>
          <w:i/>
          <w:iCs/>
          <w:lang w:val="vi"/>
        </w:rPr>
        <w:t>Tiếp Cận Hồ Sơ</w:t>
      </w:r>
    </w:p>
    <w:p w14:paraId="1DA13E32" w14:textId="77777777" w:rsidR="00934B70" w:rsidRPr="00D97C43" w:rsidRDefault="00E6433E" w:rsidP="008064F5">
      <w:pPr>
        <w:pStyle w:val="WABulletList"/>
        <w:tabs>
          <w:tab w:val="clear" w:pos="1620"/>
        </w:tabs>
        <w:ind w:left="1440"/>
      </w:pPr>
      <w:r w:rsidRPr="00D97C43">
        <w:t>Child Support, Insurance, and Taxes</w:t>
      </w:r>
    </w:p>
    <w:p w14:paraId="00D624CC" w14:textId="0584CDB0" w:rsidR="00E6433E" w:rsidRPr="00D97C43" w:rsidRDefault="00934B70" w:rsidP="00287F2C">
      <w:pPr>
        <w:pStyle w:val="WABulletList"/>
        <w:numPr>
          <w:ilvl w:val="0"/>
          <w:numId w:val="0"/>
        </w:numPr>
        <w:tabs>
          <w:tab w:val="clear" w:pos="1620"/>
        </w:tabs>
        <w:spacing w:before="0"/>
        <w:ind w:left="1440"/>
        <w:rPr>
          <w:i/>
          <w:iCs/>
        </w:rPr>
      </w:pPr>
      <w:r w:rsidRPr="00D97C43">
        <w:rPr>
          <w:i/>
          <w:iCs/>
          <w:lang w:val="vi"/>
        </w:rPr>
        <w:t>Cấp Dưỡng, Bảo Hiểm và Thuế</w:t>
      </w:r>
    </w:p>
    <w:p w14:paraId="5DC128DD" w14:textId="77777777" w:rsidR="00934B70" w:rsidRPr="00D97C43" w:rsidRDefault="00942BAA" w:rsidP="008064F5">
      <w:pPr>
        <w:pStyle w:val="WABulletList"/>
        <w:tabs>
          <w:tab w:val="clear" w:pos="1620"/>
        </w:tabs>
        <w:ind w:left="1440"/>
      </w:pPr>
      <w:r w:rsidRPr="00D97C43">
        <w:t>Protection Orders and Restraining Orders</w:t>
      </w:r>
    </w:p>
    <w:p w14:paraId="324E4761" w14:textId="6062B3A7" w:rsidR="00942BAA" w:rsidRPr="00D97C43" w:rsidRDefault="00934B70" w:rsidP="00287F2C">
      <w:pPr>
        <w:pStyle w:val="WABulletList"/>
        <w:numPr>
          <w:ilvl w:val="0"/>
          <w:numId w:val="0"/>
        </w:numPr>
        <w:tabs>
          <w:tab w:val="clear" w:pos="1620"/>
        </w:tabs>
        <w:spacing w:before="0"/>
        <w:ind w:left="1440"/>
        <w:rPr>
          <w:i/>
          <w:iCs/>
        </w:rPr>
      </w:pPr>
      <w:r w:rsidRPr="00D97C43">
        <w:rPr>
          <w:i/>
          <w:iCs/>
          <w:lang w:val="vi"/>
        </w:rPr>
        <w:t>Lệnh Bảo Vệ và Lệnh Cấm</w:t>
      </w:r>
    </w:p>
    <w:p w14:paraId="0F31ADA5" w14:textId="77777777" w:rsidR="00934B70" w:rsidRPr="00D97C43" w:rsidRDefault="00942BAA" w:rsidP="008064F5">
      <w:pPr>
        <w:pStyle w:val="WABulletList"/>
        <w:tabs>
          <w:tab w:val="clear" w:pos="1620"/>
        </w:tabs>
        <w:ind w:left="1440"/>
      </w:pPr>
      <w:r w:rsidRPr="00D97C43">
        <w:t>Fees and Costs</w:t>
      </w:r>
    </w:p>
    <w:p w14:paraId="00152098" w14:textId="31D43D1B" w:rsidR="00E6433E" w:rsidRPr="00D97C43" w:rsidRDefault="00934B70" w:rsidP="00287F2C">
      <w:pPr>
        <w:pStyle w:val="WABulletList"/>
        <w:numPr>
          <w:ilvl w:val="0"/>
          <w:numId w:val="0"/>
        </w:numPr>
        <w:tabs>
          <w:tab w:val="clear" w:pos="1620"/>
        </w:tabs>
        <w:spacing w:before="0"/>
        <w:ind w:left="1440"/>
        <w:rPr>
          <w:i/>
          <w:iCs/>
        </w:rPr>
      </w:pPr>
      <w:r w:rsidRPr="00D97C43">
        <w:rPr>
          <w:i/>
          <w:iCs/>
          <w:lang w:val="vi"/>
        </w:rPr>
        <w:t>Phí và Chi Phí</w:t>
      </w:r>
    </w:p>
    <w:p w14:paraId="36327F46" w14:textId="77777777" w:rsidR="00934B70" w:rsidRPr="00D97C43" w:rsidRDefault="00942BAA" w:rsidP="008064F5">
      <w:pPr>
        <w:pStyle w:val="WABulletList"/>
        <w:tabs>
          <w:tab w:val="clear" w:pos="1620"/>
        </w:tabs>
        <w:ind w:left="1440"/>
      </w:pPr>
      <w:r w:rsidRPr="00D97C43">
        <w:t>Other Requests</w:t>
      </w:r>
    </w:p>
    <w:p w14:paraId="459029B8" w14:textId="002C5782" w:rsidR="00942BAA" w:rsidRPr="00D97C43" w:rsidRDefault="00934B70" w:rsidP="00287F2C">
      <w:pPr>
        <w:pStyle w:val="WABulletList"/>
        <w:numPr>
          <w:ilvl w:val="0"/>
          <w:numId w:val="0"/>
        </w:numPr>
        <w:tabs>
          <w:tab w:val="clear" w:pos="1620"/>
        </w:tabs>
        <w:spacing w:before="0"/>
        <w:ind w:left="1440"/>
        <w:rPr>
          <w:i/>
          <w:iCs/>
        </w:rPr>
      </w:pPr>
      <w:r w:rsidRPr="00D97C43">
        <w:rPr>
          <w:i/>
          <w:iCs/>
          <w:lang w:val="vi"/>
        </w:rPr>
        <w:t>Các Yêu Cầu Khác</w:t>
      </w:r>
    </w:p>
    <w:p w14:paraId="5F57FAA4" w14:textId="77777777" w:rsidR="00934B70" w:rsidRPr="00D97C43" w:rsidRDefault="002249BD" w:rsidP="008064F5">
      <w:pPr>
        <w:pStyle w:val="WAItem"/>
        <w:numPr>
          <w:ilvl w:val="0"/>
          <w:numId w:val="0"/>
        </w:numPr>
        <w:tabs>
          <w:tab w:val="clear" w:pos="540"/>
        </w:tabs>
        <w:spacing w:before="120"/>
        <w:ind w:left="720" w:hanging="720"/>
        <w:rPr>
          <w:sz w:val="22"/>
          <w:szCs w:val="22"/>
        </w:rPr>
      </w:pPr>
      <w:r w:rsidRPr="00D97C43">
        <w:rPr>
          <w:bCs/>
          <w:sz w:val="22"/>
          <w:szCs w:val="22"/>
        </w:rPr>
        <w:t>4.</w:t>
      </w:r>
      <w:r w:rsidRPr="00D97C43">
        <w:rPr>
          <w:bCs/>
          <w:sz w:val="22"/>
          <w:szCs w:val="22"/>
        </w:rPr>
        <w:tab/>
        <w:t>Voluntary</w:t>
      </w:r>
    </w:p>
    <w:p w14:paraId="469D4668" w14:textId="00DDCED8" w:rsidR="00287A07" w:rsidRPr="00D97C43" w:rsidRDefault="00287F2C" w:rsidP="00C11328">
      <w:pPr>
        <w:pStyle w:val="WAItem"/>
        <w:numPr>
          <w:ilvl w:val="0"/>
          <w:numId w:val="0"/>
        </w:numPr>
        <w:tabs>
          <w:tab w:val="clear" w:pos="540"/>
        </w:tabs>
        <w:spacing w:before="0"/>
        <w:ind w:left="720" w:hanging="720"/>
        <w:rPr>
          <w:i/>
          <w:iCs/>
          <w:sz w:val="22"/>
          <w:szCs w:val="22"/>
        </w:rPr>
      </w:pPr>
      <w:r w:rsidRPr="00D97C43">
        <w:rPr>
          <w:bCs/>
          <w:i/>
          <w:iCs/>
          <w:sz w:val="22"/>
          <w:szCs w:val="22"/>
        </w:rPr>
        <w:tab/>
      </w:r>
      <w:r w:rsidRPr="00D97C43">
        <w:rPr>
          <w:bCs/>
          <w:i/>
          <w:iCs/>
          <w:sz w:val="22"/>
          <w:szCs w:val="22"/>
          <w:lang w:val="vi"/>
        </w:rPr>
        <w:t xml:space="preserve">Tự nguyện </w:t>
      </w:r>
    </w:p>
    <w:p w14:paraId="3378264A" w14:textId="77777777" w:rsidR="00934B70" w:rsidRPr="00D97C43" w:rsidRDefault="00862628" w:rsidP="008064F5">
      <w:pPr>
        <w:pStyle w:val="WABody38flush"/>
        <w:tabs>
          <w:tab w:val="clear" w:pos="5940"/>
        </w:tabs>
        <w:ind w:left="720"/>
      </w:pPr>
      <w:r w:rsidRPr="00D97C43">
        <w:t xml:space="preserve">I do </w:t>
      </w:r>
      <w:r w:rsidRPr="00D97C43">
        <w:rPr>
          <w:b/>
          <w:bCs/>
        </w:rPr>
        <w:t>not</w:t>
      </w:r>
      <w:r w:rsidRPr="00D97C43">
        <w:t xml:space="preserve"> </w:t>
      </w:r>
      <w:r w:rsidRPr="00D97C43">
        <w:rPr>
          <w:b/>
          <w:bCs/>
        </w:rPr>
        <w:t>have to</w:t>
      </w:r>
      <w:r w:rsidRPr="00D97C43">
        <w:t xml:space="preserve"> </w:t>
      </w:r>
      <w:r w:rsidRPr="00D97C43">
        <w:rPr>
          <w:b/>
          <w:bCs/>
        </w:rPr>
        <w:t>agree</w:t>
      </w:r>
      <w:r w:rsidRPr="00D97C43">
        <w:t xml:space="preserve"> to this guardianship. I have a legal right to raise my children (unless a court has already limited that right).</w:t>
      </w:r>
    </w:p>
    <w:p w14:paraId="1AA2E963" w14:textId="77E7307D" w:rsidR="00862628" w:rsidRPr="00D97C43" w:rsidRDefault="00934B70" w:rsidP="00C11328">
      <w:pPr>
        <w:pStyle w:val="WABody38flush"/>
        <w:tabs>
          <w:tab w:val="clear" w:pos="5940"/>
        </w:tabs>
        <w:spacing w:before="0"/>
        <w:ind w:left="720"/>
        <w:rPr>
          <w:i/>
          <w:iCs/>
          <w:lang w:val="vi"/>
        </w:rPr>
      </w:pPr>
      <w:r w:rsidRPr="00D97C43">
        <w:rPr>
          <w:i/>
          <w:iCs/>
          <w:lang w:val="vi"/>
        </w:rPr>
        <w:t xml:space="preserve">Tôi </w:t>
      </w:r>
      <w:r w:rsidRPr="00D97C43">
        <w:rPr>
          <w:b/>
          <w:bCs/>
          <w:i/>
          <w:iCs/>
          <w:lang w:val="vi"/>
        </w:rPr>
        <w:t xml:space="preserve">không phải đồng ý </w:t>
      </w:r>
      <w:r w:rsidRPr="00D97C43">
        <w:rPr>
          <w:i/>
          <w:iCs/>
          <w:lang w:val="vi"/>
        </w:rPr>
        <w:t xml:space="preserve">về quyền giám hộ này. Tôi có quyền hợp pháp để nuôi các con mình (trừ khi tòa án đã hạn chế quyền đó). </w:t>
      </w:r>
    </w:p>
    <w:p w14:paraId="765FF8E9" w14:textId="77777777" w:rsidR="00934B70" w:rsidRPr="00D97C43" w:rsidRDefault="002249BD" w:rsidP="008064F5">
      <w:pPr>
        <w:pStyle w:val="WAItem"/>
        <w:numPr>
          <w:ilvl w:val="0"/>
          <w:numId w:val="0"/>
        </w:numPr>
        <w:tabs>
          <w:tab w:val="clear" w:pos="540"/>
        </w:tabs>
        <w:spacing w:before="120"/>
        <w:ind w:left="720" w:hanging="720"/>
        <w:rPr>
          <w:sz w:val="22"/>
          <w:szCs w:val="22"/>
        </w:rPr>
      </w:pPr>
      <w:r w:rsidRPr="00D97C43">
        <w:rPr>
          <w:bCs/>
          <w:sz w:val="22"/>
          <w:szCs w:val="22"/>
        </w:rPr>
        <w:t>5.</w:t>
      </w:r>
      <w:r w:rsidRPr="00D97C43">
        <w:rPr>
          <w:bCs/>
          <w:sz w:val="22"/>
          <w:szCs w:val="22"/>
        </w:rPr>
        <w:tab/>
        <w:t>Lawyer</w:t>
      </w:r>
    </w:p>
    <w:p w14:paraId="76E03A20" w14:textId="5854E7F1" w:rsidR="007F70E7" w:rsidRPr="00D97C43" w:rsidRDefault="00287F2C" w:rsidP="00C11328">
      <w:pPr>
        <w:pStyle w:val="WAItem"/>
        <w:numPr>
          <w:ilvl w:val="0"/>
          <w:numId w:val="0"/>
        </w:numPr>
        <w:tabs>
          <w:tab w:val="clear" w:pos="540"/>
        </w:tabs>
        <w:spacing w:before="0"/>
        <w:ind w:left="720" w:hanging="720"/>
        <w:rPr>
          <w:i/>
          <w:iCs/>
          <w:sz w:val="22"/>
          <w:szCs w:val="22"/>
        </w:rPr>
      </w:pPr>
      <w:r w:rsidRPr="00D97C43">
        <w:rPr>
          <w:bCs/>
          <w:i/>
          <w:iCs/>
          <w:sz w:val="22"/>
          <w:szCs w:val="22"/>
        </w:rPr>
        <w:tab/>
      </w:r>
      <w:r w:rsidRPr="00D97C43">
        <w:rPr>
          <w:bCs/>
          <w:i/>
          <w:iCs/>
          <w:sz w:val="22"/>
          <w:szCs w:val="22"/>
          <w:lang w:val="vi"/>
        </w:rPr>
        <w:t xml:space="preserve">Luật sư </w:t>
      </w:r>
    </w:p>
    <w:p w14:paraId="7F196D67" w14:textId="77777777" w:rsidR="00934B70" w:rsidRPr="00D97C43" w:rsidRDefault="007F70E7" w:rsidP="008064F5">
      <w:pPr>
        <w:pStyle w:val="WABody38flush"/>
        <w:tabs>
          <w:tab w:val="clear" w:pos="5940"/>
        </w:tabs>
        <w:ind w:left="720"/>
      </w:pPr>
      <w:r w:rsidRPr="00D97C43">
        <w:t xml:space="preserve">I understand that I have the right to seek legal advice. If I need help understanding this consent or do </w:t>
      </w:r>
      <w:r w:rsidRPr="00D97C43">
        <w:rPr>
          <w:b/>
          <w:bCs/>
        </w:rPr>
        <w:t>not</w:t>
      </w:r>
      <w:r w:rsidRPr="00D97C43">
        <w:t xml:space="preserve"> agree to a guardian, I can talk to a lawyer.</w:t>
      </w:r>
    </w:p>
    <w:p w14:paraId="1322E28D" w14:textId="126AD607" w:rsidR="007F70E7" w:rsidRPr="00D97C43" w:rsidRDefault="00934B70" w:rsidP="00C11328">
      <w:pPr>
        <w:pStyle w:val="WABody38flush"/>
        <w:tabs>
          <w:tab w:val="clear" w:pos="5940"/>
        </w:tabs>
        <w:spacing w:before="0"/>
        <w:ind w:left="720"/>
        <w:rPr>
          <w:i/>
          <w:iCs/>
          <w:lang w:val="vi"/>
        </w:rPr>
      </w:pPr>
      <w:r w:rsidRPr="00D97C43">
        <w:rPr>
          <w:i/>
          <w:iCs/>
          <w:lang w:val="vi"/>
        </w:rPr>
        <w:t xml:space="preserve">Tôi hiểu rằng tôi có quyền tìm kiếm tư vấn pháp lý. Nếu tôi cần giúp hiểu biết sự đồng ý này hoặc </w:t>
      </w:r>
      <w:r w:rsidRPr="00D97C43">
        <w:rPr>
          <w:b/>
          <w:bCs/>
          <w:i/>
          <w:iCs/>
          <w:lang w:val="vi"/>
        </w:rPr>
        <w:t xml:space="preserve">không </w:t>
      </w:r>
      <w:r w:rsidRPr="00D97C43">
        <w:rPr>
          <w:i/>
          <w:iCs/>
          <w:lang w:val="vi"/>
        </w:rPr>
        <w:t xml:space="preserve">đồng ý về một người giám hộ, tôi có thể nói chuyện với luật sư. </w:t>
      </w:r>
    </w:p>
    <w:p w14:paraId="79130244" w14:textId="77777777" w:rsidR="00934B70" w:rsidRPr="00D97C43" w:rsidRDefault="007F70E7" w:rsidP="008064F5">
      <w:pPr>
        <w:pStyle w:val="WABody38flush"/>
        <w:tabs>
          <w:tab w:val="clear" w:pos="5940"/>
        </w:tabs>
        <w:ind w:left="720"/>
        <w:rPr>
          <w:i/>
          <w:iCs/>
        </w:rPr>
      </w:pPr>
      <w:r w:rsidRPr="00D97C43">
        <w:t>If I do</w:t>
      </w:r>
      <w:r w:rsidRPr="00D97C43">
        <w:rPr>
          <w:b/>
          <w:bCs/>
        </w:rPr>
        <w:t xml:space="preserve"> not</w:t>
      </w:r>
      <w:r w:rsidRPr="00D97C43">
        <w:t xml:space="preserve"> agree and cannot afford a lawyer, I have the right to have a lawyer appointed to represent me at public expense. </w:t>
      </w:r>
      <w:r w:rsidRPr="00D97C43">
        <w:rPr>
          <w:i/>
          <w:iCs/>
        </w:rPr>
        <w:t>(</w:t>
      </w:r>
      <w:r w:rsidRPr="00D97C43">
        <w:t>GDN ALL 021</w:t>
      </w:r>
      <w:r w:rsidRPr="00D97C43">
        <w:rPr>
          <w:i/>
          <w:iCs/>
        </w:rPr>
        <w:t>, Motion to Appoint Lawyer.)</w:t>
      </w:r>
    </w:p>
    <w:p w14:paraId="3C59F7B1" w14:textId="7A451679" w:rsidR="007F70E7" w:rsidRPr="00D97C43" w:rsidRDefault="00934B70" w:rsidP="00C11328">
      <w:pPr>
        <w:pStyle w:val="WABody38flush"/>
        <w:tabs>
          <w:tab w:val="clear" w:pos="5940"/>
        </w:tabs>
        <w:spacing w:before="0"/>
        <w:ind w:left="720"/>
        <w:rPr>
          <w:i/>
          <w:iCs/>
          <w:lang w:val="vi"/>
        </w:rPr>
      </w:pPr>
      <w:r w:rsidRPr="00D97C43">
        <w:rPr>
          <w:i/>
          <w:iCs/>
          <w:lang w:val="vi"/>
        </w:rPr>
        <w:t xml:space="preserve">Nếu tôi </w:t>
      </w:r>
      <w:r w:rsidRPr="00D97C43">
        <w:rPr>
          <w:b/>
          <w:bCs/>
          <w:i/>
          <w:iCs/>
          <w:lang w:val="vi"/>
        </w:rPr>
        <w:t>không</w:t>
      </w:r>
      <w:r w:rsidRPr="00D97C43">
        <w:rPr>
          <w:i/>
          <w:iCs/>
          <w:lang w:val="vi"/>
        </w:rPr>
        <w:t xml:space="preserve"> đồng ý và không thể đủ khả năng thuê một luật sư, tôi có quyền có một luật sư được chỉ định sẽ đại diện cho tôi bằng chi phí công. (GDN ALL 021, Kiến Nghị Chỉ Định Luật Sư.) </w:t>
      </w:r>
    </w:p>
    <w:p w14:paraId="1EDD967A" w14:textId="77777777" w:rsidR="00934B70" w:rsidRPr="00D97C43" w:rsidRDefault="002249BD" w:rsidP="008064F5">
      <w:pPr>
        <w:pStyle w:val="WAItem"/>
        <w:numPr>
          <w:ilvl w:val="0"/>
          <w:numId w:val="0"/>
        </w:numPr>
        <w:tabs>
          <w:tab w:val="clear" w:pos="540"/>
        </w:tabs>
        <w:spacing w:before="120"/>
        <w:ind w:left="720" w:hanging="720"/>
        <w:rPr>
          <w:sz w:val="22"/>
          <w:szCs w:val="22"/>
          <w:lang w:val="vi"/>
        </w:rPr>
      </w:pPr>
      <w:r w:rsidRPr="00D97C43">
        <w:rPr>
          <w:bCs/>
          <w:sz w:val="22"/>
          <w:szCs w:val="22"/>
          <w:lang w:val="vi"/>
        </w:rPr>
        <w:t>6.</w:t>
      </w:r>
      <w:r w:rsidRPr="00D97C43">
        <w:rPr>
          <w:bCs/>
          <w:sz w:val="22"/>
          <w:szCs w:val="22"/>
          <w:lang w:val="vi"/>
        </w:rPr>
        <w:tab/>
        <w:t>Legal Proceeding</w:t>
      </w:r>
    </w:p>
    <w:p w14:paraId="62800B2E" w14:textId="4C530096" w:rsidR="003A4369" w:rsidRPr="00D97C43" w:rsidRDefault="00287F2C" w:rsidP="00C11328">
      <w:pPr>
        <w:pStyle w:val="WAItem"/>
        <w:numPr>
          <w:ilvl w:val="0"/>
          <w:numId w:val="0"/>
        </w:numPr>
        <w:tabs>
          <w:tab w:val="clear" w:pos="540"/>
        </w:tabs>
        <w:spacing w:before="0"/>
        <w:ind w:left="720" w:hanging="720"/>
        <w:rPr>
          <w:i/>
          <w:iCs/>
          <w:sz w:val="22"/>
          <w:szCs w:val="22"/>
          <w:lang w:val="vi"/>
        </w:rPr>
      </w:pPr>
      <w:r w:rsidRPr="00D97C43">
        <w:rPr>
          <w:bCs/>
          <w:i/>
          <w:iCs/>
          <w:sz w:val="22"/>
          <w:szCs w:val="22"/>
          <w:lang w:val="vi"/>
        </w:rPr>
        <w:tab/>
        <w:t xml:space="preserve">Thủ Tục Pháp Lý </w:t>
      </w:r>
    </w:p>
    <w:p w14:paraId="4B3A7282" w14:textId="77777777" w:rsidR="00934B70" w:rsidRPr="00D97C43" w:rsidRDefault="003A4369" w:rsidP="008064F5">
      <w:pPr>
        <w:pStyle w:val="WABody38flush"/>
        <w:tabs>
          <w:tab w:val="clear" w:pos="5940"/>
        </w:tabs>
        <w:ind w:left="720"/>
      </w:pPr>
      <w:r w:rsidRPr="00D97C43">
        <w:t xml:space="preserve">I understand that if I do </w:t>
      </w:r>
      <w:r w:rsidRPr="00D97C43">
        <w:rPr>
          <w:b/>
          <w:bCs/>
        </w:rPr>
        <w:t>not</w:t>
      </w:r>
      <w:r w:rsidRPr="00D97C43">
        <w:t xml:space="preserve"> agree, I have the right to a full legal proceeding about guardianship. In a full proceeding, the court must presume I am willing and able to parent. For the Petitioner to succeed, they must prove I am </w:t>
      </w:r>
      <w:r w:rsidRPr="00D97C43">
        <w:rPr>
          <w:b/>
          <w:bCs/>
        </w:rPr>
        <w:t>not</w:t>
      </w:r>
      <w:r w:rsidRPr="00D97C43">
        <w:t xml:space="preserve"> able or willing to parent.</w:t>
      </w:r>
    </w:p>
    <w:p w14:paraId="6539C14B" w14:textId="05D8F39B" w:rsidR="003A4369" w:rsidRPr="00D97C43" w:rsidRDefault="00934B70" w:rsidP="00C11328">
      <w:pPr>
        <w:pStyle w:val="WABody38flush"/>
        <w:tabs>
          <w:tab w:val="clear" w:pos="5940"/>
        </w:tabs>
        <w:spacing w:before="0"/>
        <w:ind w:left="720"/>
        <w:rPr>
          <w:i/>
          <w:iCs/>
          <w:lang w:val="vi"/>
        </w:rPr>
      </w:pPr>
      <w:r w:rsidRPr="00D97C43">
        <w:rPr>
          <w:i/>
          <w:iCs/>
          <w:lang w:val="vi"/>
        </w:rPr>
        <w:t xml:space="preserve">Tôi hiểu rằng nếu tôi </w:t>
      </w:r>
      <w:r w:rsidRPr="00D97C43">
        <w:rPr>
          <w:b/>
          <w:bCs/>
          <w:i/>
          <w:iCs/>
          <w:lang w:val="vi"/>
        </w:rPr>
        <w:t>không</w:t>
      </w:r>
      <w:r w:rsidRPr="00D97C43">
        <w:rPr>
          <w:i/>
          <w:iCs/>
          <w:lang w:val="vi"/>
        </w:rPr>
        <w:t xml:space="preserve"> đồng ý, tôi có quyền yêu cầu tiến hành thủ tục pháp lý đầy đủ về quyền giám hộ. Trong một thủ tục đầy đủ, tòa án phải cho rằng tôi đang sẵn sàng và có khả năng làm cha/mẹ. Để Nguyên Đơn kế nhiệm, họ phải chứng minh rằng tôi </w:t>
      </w:r>
      <w:r w:rsidRPr="00D97C43">
        <w:rPr>
          <w:b/>
          <w:bCs/>
          <w:i/>
          <w:iCs/>
          <w:lang w:val="vi"/>
        </w:rPr>
        <w:t>không</w:t>
      </w:r>
      <w:r w:rsidRPr="00D97C43">
        <w:rPr>
          <w:i/>
          <w:iCs/>
          <w:lang w:val="vi"/>
        </w:rPr>
        <w:t xml:space="preserve"> có khả năng hoặc không muốn làm cha/mẹ. </w:t>
      </w:r>
    </w:p>
    <w:p w14:paraId="564D2625" w14:textId="77777777" w:rsidR="00934B70" w:rsidRPr="00D97C43" w:rsidRDefault="003A4369" w:rsidP="008064F5">
      <w:pPr>
        <w:pStyle w:val="WABody38flush"/>
        <w:tabs>
          <w:tab w:val="clear" w:pos="5940"/>
        </w:tabs>
        <w:ind w:left="720"/>
      </w:pPr>
      <w:r w:rsidRPr="00D97C43">
        <w:lastRenderedPageBreak/>
        <w:t>I agree to the guardian being appointed for my children without a full legal proceeding.</w:t>
      </w:r>
    </w:p>
    <w:p w14:paraId="73B9556D" w14:textId="416D1466" w:rsidR="00170303" w:rsidRPr="00D97C43" w:rsidRDefault="00934B70" w:rsidP="00C11328">
      <w:pPr>
        <w:pStyle w:val="WABody38flush"/>
        <w:tabs>
          <w:tab w:val="clear" w:pos="5940"/>
        </w:tabs>
        <w:spacing w:before="0"/>
        <w:ind w:left="720"/>
        <w:rPr>
          <w:i/>
          <w:iCs/>
        </w:rPr>
      </w:pPr>
      <w:r w:rsidRPr="00D97C43">
        <w:rPr>
          <w:i/>
          <w:iCs/>
          <w:lang w:val="vi"/>
        </w:rPr>
        <w:t>Tôi đồng ý người giám hộ đang được chỉ định cho các con tôi không có thủ tục pháp lý đầy đủ.</w:t>
      </w:r>
    </w:p>
    <w:p w14:paraId="5AFB29F2" w14:textId="77777777" w:rsidR="00934B70" w:rsidRPr="00D97C43" w:rsidRDefault="002249BD" w:rsidP="008064F5">
      <w:pPr>
        <w:pStyle w:val="WAItem"/>
        <w:numPr>
          <w:ilvl w:val="0"/>
          <w:numId w:val="0"/>
        </w:numPr>
        <w:tabs>
          <w:tab w:val="clear" w:pos="540"/>
        </w:tabs>
        <w:spacing w:before="120"/>
        <w:ind w:left="720" w:hanging="720"/>
        <w:rPr>
          <w:sz w:val="22"/>
          <w:szCs w:val="22"/>
        </w:rPr>
      </w:pPr>
      <w:r w:rsidRPr="00D97C43">
        <w:rPr>
          <w:bCs/>
          <w:sz w:val="22"/>
          <w:szCs w:val="22"/>
        </w:rPr>
        <w:t>7.</w:t>
      </w:r>
      <w:r w:rsidRPr="00D97C43">
        <w:rPr>
          <w:bCs/>
          <w:sz w:val="22"/>
          <w:szCs w:val="22"/>
        </w:rPr>
        <w:tab/>
        <w:t>Termination</w:t>
      </w:r>
    </w:p>
    <w:p w14:paraId="280F281E" w14:textId="016B32DC" w:rsidR="00287A07" w:rsidRPr="00D97C43" w:rsidRDefault="00C25CDE" w:rsidP="00C11328">
      <w:pPr>
        <w:pStyle w:val="WAItem"/>
        <w:numPr>
          <w:ilvl w:val="0"/>
          <w:numId w:val="0"/>
        </w:numPr>
        <w:tabs>
          <w:tab w:val="clear" w:pos="540"/>
        </w:tabs>
        <w:spacing w:before="0"/>
        <w:ind w:left="720" w:hanging="720"/>
        <w:rPr>
          <w:i/>
          <w:iCs/>
          <w:sz w:val="22"/>
          <w:szCs w:val="22"/>
        </w:rPr>
      </w:pPr>
      <w:r w:rsidRPr="00D97C43">
        <w:rPr>
          <w:bCs/>
          <w:i/>
          <w:iCs/>
          <w:sz w:val="22"/>
          <w:szCs w:val="22"/>
        </w:rPr>
        <w:tab/>
      </w:r>
      <w:r w:rsidRPr="00D97C43">
        <w:rPr>
          <w:bCs/>
          <w:i/>
          <w:iCs/>
          <w:sz w:val="22"/>
          <w:szCs w:val="22"/>
          <w:lang w:val="vi"/>
        </w:rPr>
        <w:t xml:space="preserve">Chấm dứt </w:t>
      </w:r>
    </w:p>
    <w:p w14:paraId="0E156007" w14:textId="77777777" w:rsidR="00934B70" w:rsidRPr="00D97C43" w:rsidRDefault="00CC0565" w:rsidP="008064F5">
      <w:pPr>
        <w:pStyle w:val="WABody38flush"/>
        <w:tabs>
          <w:tab w:val="clear" w:pos="5940"/>
        </w:tabs>
        <w:ind w:left="720"/>
      </w:pPr>
      <w:r w:rsidRPr="00D97C43">
        <w:t>I understand that once the court has approved the guardianship, if I want it to end before it expires (usually age 18), I will have to petition the court. (</w:t>
      </w:r>
      <w:r w:rsidRPr="00D97C43">
        <w:rPr>
          <w:i/>
          <w:iCs/>
        </w:rPr>
        <w:t xml:space="preserve">Use Petition to Terminate or Change Minor Guardianship or Non Parent Custody Order form </w:t>
      </w:r>
      <w:r w:rsidRPr="00D97C43">
        <w:t>GDN M 502</w:t>
      </w:r>
      <w:r w:rsidRPr="00D97C43">
        <w:rPr>
          <w:i/>
          <w:iCs/>
        </w:rPr>
        <w:t xml:space="preserve">) </w:t>
      </w:r>
      <w:r w:rsidRPr="00D97C43">
        <w:t>If the guardian does not agree, they will have to prove:</w:t>
      </w:r>
    </w:p>
    <w:p w14:paraId="6882C191" w14:textId="709F0CB3" w:rsidR="00883FBA" w:rsidRPr="00D97C43" w:rsidRDefault="00934B70" w:rsidP="00C11328">
      <w:pPr>
        <w:pStyle w:val="WABody38flush"/>
        <w:tabs>
          <w:tab w:val="clear" w:pos="5940"/>
        </w:tabs>
        <w:spacing w:before="0"/>
        <w:ind w:left="720"/>
        <w:rPr>
          <w:i/>
          <w:iCs/>
          <w:lang w:val="vi"/>
        </w:rPr>
      </w:pPr>
      <w:r w:rsidRPr="00D97C43">
        <w:rPr>
          <w:i/>
          <w:iCs/>
          <w:lang w:val="vi"/>
        </w:rPr>
        <w:t>Tôi hiểu rằng ngay khi tòa án đã chấp thuận quyền giám hộ, nếu tôi muốn chấm dứt quyền này trước khi hết hạn (thường là 18 tuổi), tôi sẽ phải nộp đơn xin cho tòa án. (Sử dụng Đơn Xin Chấm Dứt hoặc Thay Đổi Quyền Giám Hộ Trẻ Vị Thành Niên hay Lệnh Nuôi Con Không Phải Cha Mẹ mẫu đơn GDN M 502) Nếu người giám hộ không đồng ý, họ sẽ phải chứng minh:</w:t>
      </w:r>
    </w:p>
    <w:p w14:paraId="2B7ED62D" w14:textId="77777777" w:rsidR="00934B70" w:rsidRPr="00D97C43" w:rsidRDefault="00DB5A3C" w:rsidP="008064F5">
      <w:pPr>
        <w:pStyle w:val="WABulletList"/>
        <w:tabs>
          <w:tab w:val="clear" w:pos="1620"/>
        </w:tabs>
        <w:spacing w:before="120"/>
        <w:ind w:left="1440"/>
      </w:pPr>
      <w:r w:rsidRPr="00D97C43">
        <w:t>Ending the guardianship would be harmful to the children; and</w:t>
      </w:r>
    </w:p>
    <w:p w14:paraId="7B48BA21" w14:textId="4BC11EDB" w:rsidR="00DB5A3C" w:rsidRPr="00D97C43" w:rsidRDefault="00934B70" w:rsidP="00C25CDE">
      <w:pPr>
        <w:pStyle w:val="WABulletList"/>
        <w:numPr>
          <w:ilvl w:val="0"/>
          <w:numId w:val="0"/>
        </w:numPr>
        <w:tabs>
          <w:tab w:val="clear" w:pos="1620"/>
        </w:tabs>
        <w:spacing w:before="0"/>
        <w:ind w:left="1440"/>
        <w:rPr>
          <w:i/>
          <w:iCs/>
        </w:rPr>
      </w:pPr>
      <w:r w:rsidRPr="00D97C43">
        <w:rPr>
          <w:i/>
          <w:iCs/>
          <w:lang w:val="vi"/>
        </w:rPr>
        <w:t>Chấm dứt quyền giám hộ sẽ gây tổn hại đến các trẻ; và</w:t>
      </w:r>
    </w:p>
    <w:p w14:paraId="24A17D05" w14:textId="77777777" w:rsidR="00934B70" w:rsidRPr="00D97C43" w:rsidRDefault="00DB5A3C" w:rsidP="008064F5">
      <w:pPr>
        <w:pStyle w:val="WABulletList"/>
        <w:tabs>
          <w:tab w:val="clear" w:pos="1620"/>
        </w:tabs>
        <w:ind w:left="1440"/>
      </w:pPr>
      <w:r w:rsidRPr="00D97C43">
        <w:t>The children’s interest in continuing the guardianship outweighs my parental rights.</w:t>
      </w:r>
    </w:p>
    <w:p w14:paraId="301977C1" w14:textId="2E20CF69" w:rsidR="00883FBA" w:rsidRPr="00D97C43" w:rsidRDefault="00934B70" w:rsidP="00C25CDE">
      <w:pPr>
        <w:pStyle w:val="WABulletList"/>
        <w:numPr>
          <w:ilvl w:val="0"/>
          <w:numId w:val="0"/>
        </w:numPr>
        <w:tabs>
          <w:tab w:val="clear" w:pos="1620"/>
        </w:tabs>
        <w:spacing w:before="0"/>
        <w:ind w:left="1440"/>
        <w:rPr>
          <w:i/>
          <w:iCs/>
        </w:rPr>
      </w:pPr>
      <w:r w:rsidRPr="00D97C43">
        <w:rPr>
          <w:i/>
          <w:iCs/>
          <w:lang w:val="vi"/>
        </w:rPr>
        <w:t xml:space="preserve">Lợi ích của các trẻ trong việc tiếp tục được giám hộ quan trọng hơn quyền làm cha mẹ của tôi. </w:t>
      </w:r>
    </w:p>
    <w:p w14:paraId="7BCA34C4" w14:textId="77777777" w:rsidR="00934B70" w:rsidRPr="00D97C43" w:rsidRDefault="00681358" w:rsidP="008064F5">
      <w:pPr>
        <w:pStyle w:val="WABulletList"/>
        <w:numPr>
          <w:ilvl w:val="0"/>
          <w:numId w:val="0"/>
        </w:numPr>
        <w:tabs>
          <w:tab w:val="clear" w:pos="1620"/>
        </w:tabs>
        <w:spacing w:before="120"/>
        <w:ind w:left="720" w:hanging="720"/>
        <w:rPr>
          <w:b/>
        </w:rPr>
      </w:pPr>
      <w:r w:rsidRPr="00D97C43">
        <w:rPr>
          <w:b/>
          <w:bCs/>
        </w:rPr>
        <w:t>8.</w:t>
      </w:r>
      <w:r w:rsidRPr="00D97C43">
        <w:rPr>
          <w:b/>
          <w:bCs/>
        </w:rPr>
        <w:tab/>
        <w:t>Acceptance of Service</w:t>
      </w:r>
    </w:p>
    <w:p w14:paraId="5C13F304" w14:textId="088AE1EA" w:rsidR="00681358" w:rsidRPr="00D97C43" w:rsidRDefault="00C25CDE" w:rsidP="00C11328">
      <w:pPr>
        <w:pStyle w:val="WABulletList"/>
        <w:numPr>
          <w:ilvl w:val="0"/>
          <w:numId w:val="0"/>
        </w:numPr>
        <w:tabs>
          <w:tab w:val="clear" w:pos="1620"/>
        </w:tabs>
        <w:spacing w:before="0"/>
        <w:ind w:left="720" w:hanging="720"/>
        <w:rPr>
          <w:b/>
          <w:i/>
          <w:iCs/>
        </w:rPr>
      </w:pPr>
      <w:r w:rsidRPr="00D97C43">
        <w:rPr>
          <w:b/>
          <w:bCs/>
          <w:i/>
          <w:iCs/>
        </w:rPr>
        <w:tab/>
      </w:r>
      <w:r w:rsidRPr="00D97C43">
        <w:rPr>
          <w:b/>
          <w:bCs/>
          <w:i/>
          <w:iCs/>
          <w:lang w:val="vi"/>
        </w:rPr>
        <w:t>Chấp Nhận Việc Tống Đạt</w:t>
      </w:r>
    </w:p>
    <w:p w14:paraId="0236D3D1" w14:textId="77777777" w:rsidR="00934B70" w:rsidRPr="00D97C43" w:rsidRDefault="00681358" w:rsidP="008064F5">
      <w:pPr>
        <w:pStyle w:val="WABulletList"/>
        <w:numPr>
          <w:ilvl w:val="0"/>
          <w:numId w:val="0"/>
        </w:numPr>
        <w:tabs>
          <w:tab w:val="clear" w:pos="1620"/>
        </w:tabs>
        <w:ind w:left="1080" w:hanging="360"/>
      </w:pPr>
      <w:r w:rsidRPr="00D97C43">
        <w:t>[  ]</w:t>
      </w:r>
      <w:r w:rsidRPr="00D97C43">
        <w:tab/>
        <w:t>Does not apply.</w:t>
      </w:r>
    </w:p>
    <w:p w14:paraId="045EBA5F" w14:textId="2F6B8734" w:rsidR="00681358" w:rsidRPr="00D97C43" w:rsidRDefault="00C25CDE" w:rsidP="00C11328">
      <w:pPr>
        <w:pStyle w:val="WABulletList"/>
        <w:numPr>
          <w:ilvl w:val="0"/>
          <w:numId w:val="0"/>
        </w:numPr>
        <w:tabs>
          <w:tab w:val="clear" w:pos="1620"/>
        </w:tabs>
        <w:spacing w:before="0"/>
        <w:ind w:left="1080" w:hanging="360"/>
        <w:rPr>
          <w:i/>
          <w:iCs/>
        </w:rPr>
      </w:pPr>
      <w:r w:rsidRPr="00D97C43">
        <w:rPr>
          <w:i/>
          <w:iCs/>
        </w:rPr>
        <w:tab/>
      </w:r>
      <w:r w:rsidRPr="00D97C43">
        <w:rPr>
          <w:i/>
          <w:iCs/>
          <w:lang w:val="vi"/>
        </w:rPr>
        <w:t>Không áp dụng.</w:t>
      </w:r>
    </w:p>
    <w:p w14:paraId="041E5778" w14:textId="77777777" w:rsidR="00934B70" w:rsidRPr="00D97C43" w:rsidRDefault="00681358" w:rsidP="008064F5">
      <w:pPr>
        <w:pStyle w:val="WABulletList"/>
        <w:numPr>
          <w:ilvl w:val="0"/>
          <w:numId w:val="0"/>
        </w:numPr>
        <w:tabs>
          <w:tab w:val="clear" w:pos="1620"/>
        </w:tabs>
        <w:ind w:left="1080" w:hanging="360"/>
      </w:pPr>
      <w:r w:rsidRPr="00D97C43">
        <w:t>[  ]</w:t>
      </w:r>
      <w:r w:rsidRPr="00D97C43">
        <w:tab/>
        <w:t xml:space="preserve">I have received a copy of the </w:t>
      </w:r>
      <w:r w:rsidRPr="00D97C43">
        <w:rPr>
          <w:i/>
          <w:iCs/>
        </w:rPr>
        <w:t>Minor Guardianship Petition</w:t>
      </w:r>
      <w:r w:rsidRPr="00D97C43">
        <w:t xml:space="preserve"> and accept service.</w:t>
      </w:r>
    </w:p>
    <w:p w14:paraId="412080CA" w14:textId="576C1DE0" w:rsidR="00681358" w:rsidRPr="00D97C43" w:rsidRDefault="00C25CDE" w:rsidP="00C11328">
      <w:pPr>
        <w:pStyle w:val="WABulletList"/>
        <w:numPr>
          <w:ilvl w:val="0"/>
          <w:numId w:val="0"/>
        </w:numPr>
        <w:tabs>
          <w:tab w:val="clear" w:pos="1620"/>
        </w:tabs>
        <w:spacing w:before="0"/>
        <w:ind w:left="1080" w:hanging="360"/>
        <w:rPr>
          <w:i/>
          <w:iCs/>
        </w:rPr>
      </w:pPr>
      <w:r w:rsidRPr="00D97C43">
        <w:rPr>
          <w:i/>
          <w:iCs/>
        </w:rPr>
        <w:tab/>
      </w:r>
      <w:r w:rsidRPr="00D97C43">
        <w:rPr>
          <w:i/>
          <w:iCs/>
          <w:lang w:val="vi"/>
        </w:rPr>
        <w:t>Tôi đã nhận được một bản sao Đơn Xin Quyền Giám Hộ Trẻ Vị Thành Niên và chấp nhận việc tống đạt.</w:t>
      </w:r>
    </w:p>
    <w:p w14:paraId="2631298B" w14:textId="77777777" w:rsidR="00934B70" w:rsidRPr="00D97C43" w:rsidRDefault="00681358" w:rsidP="008064F5">
      <w:pPr>
        <w:pStyle w:val="WABody6above"/>
        <w:tabs>
          <w:tab w:val="left" w:pos="9180"/>
        </w:tabs>
        <w:ind w:left="1440" w:hanging="360"/>
      </w:pPr>
      <w:r w:rsidRPr="00D97C43">
        <w:t>[  ]</w:t>
      </w:r>
      <w:r w:rsidRPr="00D97C43">
        <w:tab/>
        <w:t>I do not need to be notified about the court’s hearings or decisions in this case.</w:t>
      </w:r>
    </w:p>
    <w:p w14:paraId="16F99AA7" w14:textId="7717140A" w:rsidR="00681358" w:rsidRPr="00D97C43" w:rsidRDefault="00C25CDE" w:rsidP="00C11328">
      <w:pPr>
        <w:pStyle w:val="WABody6above"/>
        <w:tabs>
          <w:tab w:val="left" w:pos="9180"/>
        </w:tabs>
        <w:spacing w:before="0"/>
        <w:ind w:left="1440" w:hanging="360"/>
        <w:rPr>
          <w:i/>
          <w:iCs/>
        </w:rPr>
      </w:pPr>
      <w:r w:rsidRPr="00D97C43">
        <w:rPr>
          <w:i/>
          <w:iCs/>
        </w:rPr>
        <w:tab/>
      </w:r>
      <w:r w:rsidRPr="00D97C43">
        <w:rPr>
          <w:i/>
          <w:iCs/>
          <w:lang w:val="vi"/>
        </w:rPr>
        <w:t>Tôi không cần được thông báo về các phiên xét xử hoặc quyết định của tòa án trong vụ án này.</w:t>
      </w:r>
    </w:p>
    <w:p w14:paraId="7D9EEC1E" w14:textId="77777777" w:rsidR="00934B70" w:rsidRPr="00D97C43" w:rsidRDefault="00681358" w:rsidP="008064F5">
      <w:pPr>
        <w:pStyle w:val="WABody6above"/>
        <w:tabs>
          <w:tab w:val="left" w:pos="9180"/>
        </w:tabs>
        <w:ind w:left="1440" w:hanging="360"/>
        <w:rPr>
          <w:i/>
        </w:rPr>
      </w:pPr>
      <w:r w:rsidRPr="00D97C43">
        <w:t>[  ]</w:t>
      </w:r>
      <w:r w:rsidRPr="00D97C43">
        <w:tab/>
        <w:t xml:space="preserve">I ask the Petitioner to notify me about any hearings in this case. </w:t>
      </w:r>
      <w:r w:rsidRPr="00D97C43">
        <w:rPr>
          <w:i/>
          <w:iCs/>
        </w:rPr>
        <w:t>(List an address where you agree to accept legal documents. This may be a lawyer’s address or any other address.)</w:t>
      </w:r>
    </w:p>
    <w:p w14:paraId="00AEC746" w14:textId="09370838" w:rsidR="00681358" w:rsidRPr="00D97C43" w:rsidRDefault="00C25CDE" w:rsidP="00C11328">
      <w:pPr>
        <w:pStyle w:val="WABody6above"/>
        <w:tabs>
          <w:tab w:val="left" w:pos="9180"/>
        </w:tabs>
        <w:spacing w:before="0"/>
        <w:ind w:left="1440" w:hanging="360"/>
        <w:rPr>
          <w:i/>
          <w:iCs/>
          <w:lang w:val="vi"/>
        </w:rPr>
      </w:pPr>
      <w:r w:rsidRPr="00D97C43">
        <w:rPr>
          <w:i/>
          <w:iCs/>
        </w:rPr>
        <w:tab/>
      </w:r>
      <w:r w:rsidRPr="00D97C43">
        <w:rPr>
          <w:i/>
          <w:iCs/>
          <w:lang w:val="vi"/>
        </w:rPr>
        <w:t>Tôi yêu cầu Nguyên Đơn thông báo cho tôi biết về bất kỳ phiên xét xử nào trong vụ án này. (Liệt kê một địa chỉ nơi quý vị đồng ý nhận các văn kiện pháp lý. Địa chỉ này có thể là địa chỉ của một luật sư hoặc bất kỳ địa chỉ nào khác.)</w:t>
      </w:r>
    </w:p>
    <w:p w14:paraId="4C1F6A4C" w14:textId="69EC7AFB" w:rsidR="00681358" w:rsidRPr="00D97C43" w:rsidRDefault="00681358" w:rsidP="00C25CDE">
      <w:pPr>
        <w:pStyle w:val="WABody6above"/>
        <w:tabs>
          <w:tab w:val="left" w:pos="9180"/>
        </w:tabs>
        <w:ind w:left="1440"/>
        <w:rPr>
          <w:u w:val="single"/>
          <w:lang w:val="vi"/>
        </w:rPr>
      </w:pPr>
      <w:r w:rsidRPr="00D97C43">
        <w:rPr>
          <w:u w:val="single"/>
          <w:lang w:val="vi"/>
        </w:rPr>
        <w:tab/>
      </w:r>
    </w:p>
    <w:p w14:paraId="250719BB" w14:textId="77777777" w:rsidR="00934B70" w:rsidRPr="00D97C43" w:rsidRDefault="00681358" w:rsidP="008064F5">
      <w:pPr>
        <w:pStyle w:val="WABody6above"/>
        <w:tabs>
          <w:tab w:val="left" w:pos="5490"/>
          <w:tab w:val="left" w:pos="7200"/>
          <w:tab w:val="left" w:pos="8370"/>
          <w:tab w:val="left" w:pos="9180"/>
        </w:tabs>
        <w:spacing w:before="0"/>
        <w:ind w:left="1440"/>
        <w:rPr>
          <w:i/>
        </w:rPr>
      </w:pPr>
      <w:r w:rsidRPr="00D97C43">
        <w:rPr>
          <w:i/>
          <w:iCs/>
        </w:rPr>
        <w:t>Address</w:t>
      </w:r>
      <w:r w:rsidRPr="00D97C43">
        <w:rPr>
          <w:i/>
          <w:iCs/>
        </w:rPr>
        <w:tab/>
        <w:t>City</w:t>
      </w:r>
      <w:r w:rsidRPr="00D97C43">
        <w:rPr>
          <w:i/>
          <w:iCs/>
        </w:rPr>
        <w:tab/>
        <w:t>State</w:t>
      </w:r>
      <w:r w:rsidRPr="00D97C43">
        <w:rPr>
          <w:i/>
          <w:iCs/>
        </w:rPr>
        <w:tab/>
        <w:t>Zip</w:t>
      </w:r>
    </w:p>
    <w:p w14:paraId="6C3DC358" w14:textId="7B6283F1" w:rsidR="00681358" w:rsidRPr="00D97C43" w:rsidRDefault="00934B70" w:rsidP="00C11328">
      <w:pPr>
        <w:pStyle w:val="WABody6above"/>
        <w:tabs>
          <w:tab w:val="left" w:pos="5490"/>
          <w:tab w:val="left" w:pos="7200"/>
          <w:tab w:val="left" w:pos="8370"/>
          <w:tab w:val="left" w:pos="9180"/>
        </w:tabs>
        <w:spacing w:before="0" w:after="120"/>
        <w:ind w:left="1440"/>
        <w:rPr>
          <w:i/>
          <w:iCs/>
        </w:rPr>
      </w:pPr>
      <w:r w:rsidRPr="00D97C43">
        <w:rPr>
          <w:i/>
          <w:iCs/>
          <w:lang w:val="vi"/>
        </w:rPr>
        <w:t>Địa Chỉ</w:t>
      </w:r>
      <w:r w:rsidRPr="00D97C43">
        <w:rPr>
          <w:lang w:val="vi"/>
        </w:rPr>
        <w:tab/>
      </w:r>
      <w:r w:rsidRPr="00D97C43">
        <w:rPr>
          <w:i/>
          <w:iCs/>
          <w:lang w:val="vi"/>
        </w:rPr>
        <w:t>Thành Phố</w:t>
      </w:r>
      <w:r w:rsidRPr="00D97C43">
        <w:rPr>
          <w:lang w:val="vi"/>
        </w:rPr>
        <w:tab/>
      </w:r>
      <w:r w:rsidRPr="00D97C43">
        <w:rPr>
          <w:i/>
          <w:iCs/>
          <w:lang w:val="vi"/>
        </w:rPr>
        <w:t>Tiểu Bang</w:t>
      </w:r>
      <w:r w:rsidRPr="00D97C43">
        <w:rPr>
          <w:lang w:val="vi"/>
        </w:rPr>
        <w:tab/>
      </w:r>
      <w:r w:rsidRPr="00D97C43">
        <w:rPr>
          <w:i/>
          <w:iCs/>
          <w:lang w:val="vi"/>
        </w:rPr>
        <w:t>Mã Vùng</w:t>
      </w:r>
    </w:p>
    <w:p w14:paraId="5E1A3A0D" w14:textId="77777777" w:rsidR="00934B70" w:rsidRPr="00D97C43" w:rsidRDefault="00681358" w:rsidP="008064F5">
      <w:pPr>
        <w:pStyle w:val="WABody6above"/>
        <w:tabs>
          <w:tab w:val="left" w:pos="8910"/>
          <w:tab w:val="left" w:pos="9180"/>
        </w:tabs>
        <w:ind w:left="1440"/>
        <w:rPr>
          <w:u w:val="single"/>
        </w:rPr>
      </w:pPr>
      <w:r w:rsidRPr="00D97C43">
        <w:t>E-mail:</w:t>
      </w:r>
      <w:r w:rsidRPr="00D97C43">
        <w:rPr>
          <w:u w:val="single"/>
        </w:rPr>
        <w:tab/>
      </w:r>
    </w:p>
    <w:p w14:paraId="187BF531" w14:textId="3036F18F" w:rsidR="00681358" w:rsidRPr="00D97C43" w:rsidRDefault="00934B70" w:rsidP="00C11328">
      <w:pPr>
        <w:pStyle w:val="WABody6above"/>
        <w:tabs>
          <w:tab w:val="left" w:pos="8910"/>
          <w:tab w:val="left" w:pos="9180"/>
        </w:tabs>
        <w:spacing w:before="0" w:after="120"/>
        <w:ind w:left="1440"/>
        <w:rPr>
          <w:i/>
          <w:iCs/>
          <w:u w:val="single"/>
        </w:rPr>
      </w:pPr>
      <w:r w:rsidRPr="00D97C43">
        <w:rPr>
          <w:i/>
          <w:iCs/>
          <w:lang w:val="vi"/>
        </w:rPr>
        <w:t>E-mail:</w:t>
      </w:r>
    </w:p>
    <w:p w14:paraId="2722A979" w14:textId="77777777" w:rsidR="00934B70" w:rsidRPr="00D97C43" w:rsidRDefault="00A67BCC" w:rsidP="008064F5">
      <w:pPr>
        <w:pStyle w:val="WABody38flush"/>
        <w:tabs>
          <w:tab w:val="clear" w:pos="5940"/>
        </w:tabs>
        <w:ind w:left="0"/>
      </w:pPr>
      <w:r w:rsidRPr="00D97C43">
        <w:t>I understand the nature and consequences of a minor guardianship. I agree the court can appoint the guardian named above for my children.</w:t>
      </w:r>
    </w:p>
    <w:p w14:paraId="667A13C4" w14:textId="72A25235" w:rsidR="00A67BCC" w:rsidRPr="00D97C43" w:rsidRDefault="00934B70" w:rsidP="00C11328">
      <w:pPr>
        <w:pStyle w:val="WABody38flush"/>
        <w:tabs>
          <w:tab w:val="clear" w:pos="5940"/>
        </w:tabs>
        <w:spacing w:before="0"/>
        <w:ind w:left="0"/>
        <w:rPr>
          <w:i/>
          <w:iCs/>
          <w:lang w:val="vi"/>
        </w:rPr>
      </w:pPr>
      <w:r w:rsidRPr="00D97C43">
        <w:rPr>
          <w:i/>
          <w:iCs/>
          <w:lang w:val="vi"/>
        </w:rPr>
        <w:t xml:space="preserve">Tôi hiểu bản chất và kết quả của quyền giám hộ trẻ vị thành niên. Tôi đồng ý rằng tòa án có thể chỉ định người giám hộ có tên trên đây cho các con tôi. </w:t>
      </w:r>
    </w:p>
    <w:p w14:paraId="74554488" w14:textId="42B54DAC" w:rsidR="00287D52" w:rsidRPr="00D97C43" w:rsidRDefault="008173D7" w:rsidP="00C8790D">
      <w:pPr>
        <w:tabs>
          <w:tab w:val="left" w:pos="3690"/>
          <w:tab w:val="left" w:pos="3960"/>
          <w:tab w:val="left" w:pos="7560"/>
          <w:tab w:val="left" w:pos="7830"/>
          <w:tab w:val="left" w:pos="9360"/>
        </w:tabs>
        <w:suppressAutoHyphens/>
        <w:spacing w:before="240" w:after="0"/>
        <w:rPr>
          <w:rFonts w:ascii="Arial" w:hAnsi="Arial" w:cs="Arial"/>
          <w:i/>
          <w:sz w:val="22"/>
          <w:szCs w:val="22"/>
        </w:rPr>
      </w:pPr>
      <w:r w:rsidRPr="00D97C43">
        <w:rPr>
          <w:rFonts w:ascii="Arial" w:hAnsi="Arial" w:cs="Arial"/>
          <w:noProof/>
          <w:sz w:val="22"/>
          <w:szCs w:val="22"/>
        </w:rPr>
        <w:lastRenderedPageBreak/>
        <mc:AlternateContent>
          <mc:Choice Requires="wps">
            <w:drawing>
              <wp:inline distT="0" distB="0" distL="0" distR="0" wp14:anchorId="64024AD3" wp14:editId="46FD7C0F">
                <wp:extent cx="164465" cy="65405"/>
                <wp:effectExtent l="0" t="7620" r="0" b="0"/>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type w14:anchorId="66F010B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" fillcolor="black" stroked="f">
                <o:lock v:ext="edit" aspectratio="t"/>
                <w10:anchorlock/>
              </v:shape>
            </w:pict>
          </mc:Fallback>
        </mc:AlternateContent>
      </w:r>
      <w:r w:rsidRPr="00D97C43">
        <w:rPr>
          <w:rFonts w:ascii="Arial" w:hAnsi="Arial" w:cs="Arial"/>
          <w:sz w:val="22"/>
          <w:szCs w:val="22"/>
        </w:rPr>
        <w:t>_</w:t>
      </w:r>
      <w:r w:rsidRPr="00D97C43">
        <w:rPr>
          <w:rFonts w:ascii="Arial" w:hAnsi="Arial" w:cs="Arial"/>
          <w:sz w:val="22"/>
          <w:szCs w:val="22"/>
          <w:u w:val="single"/>
        </w:rPr>
        <w:tab/>
      </w:r>
      <w:r w:rsidRPr="00D97C43">
        <w:rPr>
          <w:rFonts w:ascii="Arial" w:hAnsi="Arial" w:cs="Arial"/>
          <w:sz w:val="22"/>
          <w:szCs w:val="22"/>
        </w:rPr>
        <w:tab/>
      </w:r>
      <w:r w:rsidRPr="00D97C43">
        <w:rPr>
          <w:rFonts w:ascii="Arial" w:hAnsi="Arial" w:cs="Arial"/>
          <w:sz w:val="22"/>
          <w:szCs w:val="22"/>
          <w:u w:val="single"/>
        </w:rPr>
        <w:tab/>
      </w:r>
      <w:r w:rsidRPr="00D97C43">
        <w:rPr>
          <w:rFonts w:ascii="Arial" w:hAnsi="Arial" w:cs="Arial"/>
          <w:sz w:val="22"/>
          <w:szCs w:val="22"/>
        </w:rPr>
        <w:tab/>
      </w:r>
      <w:r w:rsidRPr="00D97C43">
        <w:rPr>
          <w:rFonts w:ascii="Arial" w:hAnsi="Arial" w:cs="Arial"/>
          <w:sz w:val="22"/>
          <w:szCs w:val="22"/>
          <w:u w:val="single"/>
        </w:rPr>
        <w:tab/>
      </w:r>
      <w:r w:rsidRPr="00D97C43">
        <w:rPr>
          <w:rFonts w:ascii="Arial" w:hAnsi="Arial" w:cs="Arial"/>
          <w:sz w:val="22"/>
          <w:szCs w:val="22"/>
          <w:u w:val="single"/>
        </w:rPr>
        <w:br/>
      </w:r>
      <w:r w:rsidRPr="00D97C43">
        <w:rPr>
          <w:rFonts w:ascii="Arial" w:hAnsi="Arial" w:cs="Arial"/>
          <w:i/>
          <w:iCs/>
          <w:sz w:val="22"/>
          <w:szCs w:val="22"/>
        </w:rPr>
        <w:t>Parent signs here</w:t>
      </w:r>
      <w:r w:rsidRPr="00D97C43">
        <w:rPr>
          <w:rFonts w:ascii="Arial" w:hAnsi="Arial" w:cs="Arial"/>
          <w:i/>
          <w:iCs/>
          <w:sz w:val="22"/>
          <w:szCs w:val="22"/>
        </w:rPr>
        <w:tab/>
      </w:r>
      <w:r w:rsidRPr="00D97C43">
        <w:rPr>
          <w:rFonts w:ascii="Arial" w:hAnsi="Arial" w:cs="Arial"/>
          <w:i/>
          <w:iCs/>
          <w:sz w:val="22"/>
          <w:szCs w:val="22"/>
        </w:rPr>
        <w:tab/>
        <w:t>Print name</w:t>
      </w:r>
      <w:r w:rsidRPr="00D97C43">
        <w:rPr>
          <w:rFonts w:ascii="Arial" w:hAnsi="Arial" w:cs="Arial"/>
          <w:i/>
          <w:iCs/>
          <w:sz w:val="22"/>
          <w:szCs w:val="22"/>
        </w:rPr>
        <w:tab/>
      </w:r>
      <w:r w:rsidRPr="00D97C43">
        <w:rPr>
          <w:rFonts w:ascii="Arial" w:hAnsi="Arial" w:cs="Arial"/>
          <w:i/>
          <w:iCs/>
          <w:sz w:val="22"/>
          <w:szCs w:val="22"/>
        </w:rPr>
        <w:tab/>
        <w:t>Date</w:t>
      </w:r>
      <w:r w:rsidRPr="00D97C43">
        <w:rPr>
          <w:rFonts w:ascii="Arial" w:hAnsi="Arial" w:cs="Arial"/>
          <w:sz w:val="22"/>
          <w:szCs w:val="22"/>
          <w:lang w:val="vi"/>
        </w:rPr>
        <w:br/>
      </w:r>
      <w:r w:rsidRPr="00D97C43">
        <w:rPr>
          <w:rFonts w:ascii="Arial" w:hAnsi="Arial" w:cs="Arial"/>
          <w:i/>
          <w:iCs/>
          <w:sz w:val="22"/>
          <w:szCs w:val="22"/>
          <w:lang w:val="vi"/>
        </w:rPr>
        <w:t>Cha/mẹ ký ở đây</w:t>
      </w:r>
      <w:r w:rsidRPr="00D97C43">
        <w:rPr>
          <w:rFonts w:ascii="Arial" w:hAnsi="Arial" w:cs="Arial"/>
          <w:sz w:val="22"/>
          <w:szCs w:val="22"/>
          <w:lang w:val="vi"/>
        </w:rPr>
        <w:tab/>
      </w:r>
      <w:r w:rsidRPr="00D97C43">
        <w:rPr>
          <w:rFonts w:ascii="Arial" w:hAnsi="Arial" w:cs="Arial"/>
          <w:sz w:val="22"/>
          <w:szCs w:val="22"/>
          <w:lang w:val="vi"/>
        </w:rPr>
        <w:tab/>
      </w:r>
      <w:r w:rsidRPr="00D97C43">
        <w:rPr>
          <w:rFonts w:ascii="Arial" w:hAnsi="Arial" w:cs="Arial"/>
          <w:i/>
          <w:iCs/>
          <w:sz w:val="22"/>
          <w:szCs w:val="22"/>
          <w:lang w:val="vi"/>
        </w:rPr>
        <w:t>Tên viết in</w:t>
      </w:r>
      <w:r w:rsidRPr="00D97C43">
        <w:rPr>
          <w:rFonts w:ascii="Arial" w:hAnsi="Arial" w:cs="Arial"/>
          <w:sz w:val="22"/>
          <w:szCs w:val="22"/>
          <w:lang w:val="vi"/>
        </w:rPr>
        <w:tab/>
      </w:r>
      <w:r w:rsidRPr="00D97C43">
        <w:rPr>
          <w:rFonts w:ascii="Arial" w:hAnsi="Arial" w:cs="Arial"/>
          <w:sz w:val="22"/>
          <w:szCs w:val="22"/>
          <w:lang w:val="vi"/>
        </w:rPr>
        <w:tab/>
      </w:r>
      <w:r w:rsidRPr="00D97C43">
        <w:rPr>
          <w:rFonts w:ascii="Arial" w:hAnsi="Arial" w:cs="Arial"/>
          <w:i/>
          <w:iCs/>
          <w:sz w:val="22"/>
          <w:szCs w:val="22"/>
          <w:lang w:val="vi"/>
        </w:rPr>
        <w:t>Ngày</w:t>
      </w:r>
    </w:p>
    <w:p w14:paraId="1C27E3DB" w14:textId="77777777" w:rsidR="00934B70" w:rsidRPr="00D97C43" w:rsidRDefault="00E4394A" w:rsidP="008064F5">
      <w:pPr>
        <w:tabs>
          <w:tab w:val="left" w:pos="4500"/>
          <w:tab w:val="left" w:pos="4770"/>
          <w:tab w:val="left" w:pos="9360"/>
        </w:tabs>
        <w:spacing w:before="120" w:after="0"/>
        <w:rPr>
          <w:rFonts w:ascii="Arial" w:hAnsi="Arial" w:cs="Arial"/>
          <w:b/>
          <w:bCs/>
          <w:sz w:val="22"/>
          <w:szCs w:val="22"/>
        </w:rPr>
      </w:pPr>
      <w:r w:rsidRPr="00D97C43">
        <w:rPr>
          <w:rFonts w:ascii="Arial" w:hAnsi="Arial" w:cs="Arial"/>
          <w:b/>
          <w:bCs/>
          <w:sz w:val="22"/>
          <w:szCs w:val="22"/>
        </w:rPr>
        <w:t>Lawyer Certification (optional)</w:t>
      </w:r>
    </w:p>
    <w:p w14:paraId="0632F8B1" w14:textId="2931E071" w:rsidR="001356AE" w:rsidRPr="00D97C43" w:rsidRDefault="00934B70" w:rsidP="00C11328">
      <w:pPr>
        <w:tabs>
          <w:tab w:val="left" w:pos="4500"/>
          <w:tab w:val="left" w:pos="4770"/>
          <w:tab w:val="left" w:pos="9360"/>
        </w:tabs>
        <w:spacing w:after="0"/>
        <w:rPr>
          <w:rFonts w:ascii="Arial" w:hAnsi="Arial" w:cs="Arial"/>
          <w:b/>
          <w:bCs/>
          <w:i/>
          <w:iCs/>
          <w:sz w:val="22"/>
          <w:szCs w:val="22"/>
        </w:rPr>
      </w:pPr>
      <w:r w:rsidRPr="00D97C43">
        <w:rPr>
          <w:rFonts w:ascii="Arial" w:hAnsi="Arial" w:cs="Arial"/>
          <w:b/>
          <w:bCs/>
          <w:i/>
          <w:iCs/>
          <w:sz w:val="22"/>
          <w:szCs w:val="22"/>
          <w:lang w:val="vi"/>
        </w:rPr>
        <w:t>Chứng Nhận Của Luật Sư (không bắt buộc)</w:t>
      </w:r>
    </w:p>
    <w:p w14:paraId="45981367" w14:textId="77777777" w:rsidR="00934B70" w:rsidRPr="00D97C43" w:rsidRDefault="004E7EDD" w:rsidP="008064F5">
      <w:pPr>
        <w:pStyle w:val="WABody38flush"/>
        <w:tabs>
          <w:tab w:val="clear" w:pos="5940"/>
        </w:tabs>
        <w:ind w:left="0"/>
      </w:pPr>
      <w:r w:rsidRPr="00D97C43">
        <w:t>I am the lawyer for the above-named parent. I have reviewed this Parental Consent with my client. I explained to my client the nature of the proposed guardianship and the consequences of agreeing to the guardianship.</w:t>
      </w:r>
    </w:p>
    <w:p w14:paraId="6C7B4556" w14:textId="3C0363C8" w:rsidR="00AE2B43" w:rsidRPr="00D97C43" w:rsidRDefault="00934B70" w:rsidP="00C11328">
      <w:pPr>
        <w:pStyle w:val="WABody38flush"/>
        <w:tabs>
          <w:tab w:val="clear" w:pos="5940"/>
        </w:tabs>
        <w:spacing w:before="0"/>
        <w:ind w:left="0"/>
        <w:rPr>
          <w:i/>
          <w:iCs/>
          <w:lang w:val="vi"/>
        </w:rPr>
      </w:pPr>
      <w:r w:rsidRPr="00D97C43">
        <w:rPr>
          <w:i/>
          <w:iCs/>
          <w:lang w:val="vi"/>
        </w:rPr>
        <w:t xml:space="preserve">Tôi là luật sư cho cha/mẹ có tên trên đây. Tôi đã xem xét lại bản Đồng Ý Của Cha Mẹ này với thân chủ của tôi. Tôi đã giải thích cho thân chủ của mình về bản chất của quyền giám hộ được đề xuất và kết quả của việc đồng ý về quyền giám hộ. </w:t>
      </w:r>
    </w:p>
    <w:p w14:paraId="08C5A780" w14:textId="77777777" w:rsidR="00934B70" w:rsidRPr="00D97C43" w:rsidRDefault="007D15CF" w:rsidP="008064F5">
      <w:pPr>
        <w:pStyle w:val="WABody38flush"/>
        <w:tabs>
          <w:tab w:val="clear" w:pos="5940"/>
        </w:tabs>
        <w:ind w:left="0"/>
      </w:pPr>
      <w:r w:rsidRPr="00D97C43">
        <w:t>My client has indicated to me they understand the nature and consequences, and still wish to consent to the guardianship.</w:t>
      </w:r>
    </w:p>
    <w:p w14:paraId="501FE66F" w14:textId="187A5213" w:rsidR="004E7EDD" w:rsidRPr="00D97C43" w:rsidRDefault="00934B70" w:rsidP="00C11328">
      <w:pPr>
        <w:pStyle w:val="WABody38flush"/>
        <w:tabs>
          <w:tab w:val="clear" w:pos="5940"/>
        </w:tabs>
        <w:spacing w:before="0"/>
        <w:ind w:left="0"/>
        <w:rPr>
          <w:i/>
          <w:iCs/>
        </w:rPr>
      </w:pPr>
      <w:r w:rsidRPr="00D97C43">
        <w:rPr>
          <w:i/>
          <w:iCs/>
          <w:lang w:val="vi"/>
        </w:rPr>
        <w:t>Thân chủ của tôi đã cho tôi biết rằng họ hiểu bản chất và kết quả, đồng thời vẫn muốn đồng ý với quyền giám hộ.</w:t>
      </w:r>
    </w:p>
    <w:p w14:paraId="72D80344" w14:textId="616F0DFA" w:rsidR="004E7EDD" w:rsidRPr="00C8790D" w:rsidRDefault="008173D7" w:rsidP="00C8790D">
      <w:pPr>
        <w:tabs>
          <w:tab w:val="left" w:pos="3690"/>
          <w:tab w:val="left" w:pos="3960"/>
          <w:tab w:val="left" w:pos="7560"/>
          <w:tab w:val="left" w:pos="7830"/>
          <w:tab w:val="left" w:pos="9360"/>
        </w:tabs>
        <w:suppressAutoHyphens/>
        <w:spacing w:before="240" w:after="0"/>
        <w:rPr>
          <w:rFonts w:ascii="Arial" w:hAnsi="Arial" w:cs="Arial"/>
          <w:i/>
          <w:sz w:val="20"/>
          <w:szCs w:val="20"/>
        </w:rPr>
      </w:pPr>
      <w:r w:rsidRPr="00D97C43">
        <w:rPr>
          <w:rFonts w:ascii="Arial" w:hAnsi="Arial" w:cs="Arial"/>
          <w:noProof/>
          <w:sz w:val="22"/>
          <w:szCs w:val="22"/>
        </w:rPr>
        <mc:AlternateContent>
          <mc:Choice Requires="wps">
            <w:drawing>
              <wp:inline distT="0" distB="0" distL="0" distR="0" wp14:anchorId="058D2B83" wp14:editId="13CAEED3">
                <wp:extent cx="164465" cy="65405"/>
                <wp:effectExtent l="0" t="7620" r="0" b="0"/>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3E65BE53" id="Isosceles Triangle 3"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" fillcolor="black" stroked="f">
                <o:lock v:ext="edit" aspectratio="t"/>
                <w10:anchorlock/>
              </v:shape>
            </w:pict>
          </mc:Fallback>
        </mc:AlternateContent>
      </w:r>
      <w:r w:rsidRPr="00D97C43">
        <w:rPr>
          <w:rFonts w:ascii="Arial" w:hAnsi="Arial" w:cs="Arial"/>
          <w:sz w:val="22"/>
          <w:szCs w:val="22"/>
        </w:rPr>
        <w:t>_</w:t>
      </w:r>
      <w:r w:rsidRPr="00D97C43">
        <w:rPr>
          <w:rFonts w:ascii="Arial" w:hAnsi="Arial" w:cs="Arial"/>
          <w:sz w:val="22"/>
          <w:szCs w:val="22"/>
          <w:u w:val="single"/>
        </w:rPr>
        <w:tab/>
      </w:r>
      <w:r w:rsidRPr="00D97C43">
        <w:rPr>
          <w:rFonts w:ascii="Arial" w:hAnsi="Arial" w:cs="Arial"/>
          <w:sz w:val="22"/>
          <w:szCs w:val="22"/>
        </w:rPr>
        <w:tab/>
      </w:r>
      <w:r w:rsidRPr="00D97C43">
        <w:rPr>
          <w:rFonts w:ascii="Arial" w:hAnsi="Arial" w:cs="Arial"/>
          <w:sz w:val="22"/>
          <w:szCs w:val="22"/>
          <w:u w:val="single"/>
        </w:rPr>
        <w:tab/>
      </w:r>
      <w:r w:rsidRPr="00D97C43">
        <w:rPr>
          <w:rFonts w:ascii="Arial" w:hAnsi="Arial" w:cs="Arial"/>
          <w:sz w:val="22"/>
          <w:szCs w:val="22"/>
        </w:rPr>
        <w:tab/>
      </w:r>
      <w:r w:rsidRPr="00D97C43">
        <w:rPr>
          <w:rFonts w:ascii="Arial" w:hAnsi="Arial" w:cs="Arial"/>
          <w:sz w:val="22"/>
          <w:szCs w:val="22"/>
          <w:u w:val="single"/>
        </w:rPr>
        <w:tab/>
      </w:r>
      <w:r w:rsidRPr="00D97C43">
        <w:rPr>
          <w:rFonts w:ascii="Arial" w:hAnsi="Arial" w:cs="Arial"/>
          <w:sz w:val="22"/>
          <w:szCs w:val="22"/>
          <w:u w:val="single"/>
        </w:rPr>
        <w:br/>
      </w:r>
      <w:r w:rsidRPr="00D97C43">
        <w:rPr>
          <w:rFonts w:ascii="Arial" w:hAnsi="Arial" w:cs="Arial"/>
          <w:i/>
          <w:iCs/>
          <w:sz w:val="22"/>
          <w:szCs w:val="22"/>
        </w:rPr>
        <w:t>Parent's lawyer (if any) signs here</w:t>
      </w:r>
      <w:r w:rsidRPr="00D97C43">
        <w:rPr>
          <w:rFonts w:ascii="Arial" w:hAnsi="Arial" w:cs="Arial"/>
          <w:i/>
          <w:iCs/>
          <w:sz w:val="22"/>
          <w:szCs w:val="22"/>
        </w:rPr>
        <w:tab/>
      </w:r>
      <w:r w:rsidRPr="00D97C43">
        <w:rPr>
          <w:rFonts w:ascii="Arial" w:hAnsi="Arial" w:cs="Arial"/>
          <w:i/>
          <w:iCs/>
          <w:sz w:val="22"/>
          <w:szCs w:val="22"/>
        </w:rPr>
        <w:tab/>
        <w:t>Prin</w:t>
      </w:r>
      <w:r w:rsidRPr="00D97C43">
        <w:rPr>
          <w:rFonts w:ascii="Arial" w:hAnsi="Arial" w:cs="Arial"/>
          <w:i/>
          <w:iCs/>
          <w:sz w:val="20"/>
          <w:szCs w:val="20"/>
        </w:rPr>
        <w:t>t name and WSBA No.</w:t>
      </w:r>
      <w:r w:rsidRPr="00D97C43">
        <w:rPr>
          <w:rFonts w:ascii="Arial" w:hAnsi="Arial" w:cs="Arial"/>
          <w:i/>
          <w:iCs/>
          <w:sz w:val="20"/>
          <w:szCs w:val="20"/>
        </w:rPr>
        <w:tab/>
      </w:r>
      <w:r w:rsidRPr="00D97C43">
        <w:rPr>
          <w:rFonts w:ascii="Arial" w:hAnsi="Arial" w:cs="Arial"/>
          <w:i/>
          <w:iCs/>
          <w:sz w:val="20"/>
          <w:szCs w:val="20"/>
        </w:rPr>
        <w:tab/>
        <w:t>Date</w:t>
      </w:r>
      <w:r w:rsidRPr="00D97C43">
        <w:rPr>
          <w:rFonts w:ascii="Arial" w:hAnsi="Arial" w:cs="Arial"/>
          <w:sz w:val="22"/>
          <w:szCs w:val="22"/>
          <w:lang w:val="vi"/>
        </w:rPr>
        <w:br/>
      </w:r>
      <w:r w:rsidRPr="00D97C43">
        <w:rPr>
          <w:rFonts w:ascii="Arial" w:hAnsi="Arial" w:cs="Arial"/>
          <w:i/>
          <w:iCs/>
          <w:sz w:val="22"/>
          <w:szCs w:val="22"/>
          <w:lang w:val="vi"/>
        </w:rPr>
        <w:t>Luật sư của cha/mẹ (nếu có) ký ở đây</w:t>
      </w:r>
      <w:r w:rsidRPr="00D97C43">
        <w:rPr>
          <w:rFonts w:ascii="Arial" w:hAnsi="Arial" w:cs="Arial"/>
          <w:sz w:val="22"/>
          <w:szCs w:val="22"/>
          <w:lang w:val="vi"/>
        </w:rPr>
        <w:tab/>
      </w:r>
      <w:r w:rsidRPr="00D97C43">
        <w:rPr>
          <w:rFonts w:ascii="Arial" w:hAnsi="Arial" w:cs="Arial"/>
          <w:i/>
          <w:iCs/>
          <w:sz w:val="22"/>
          <w:szCs w:val="22"/>
          <w:lang w:val="vi"/>
        </w:rPr>
        <w:t>Tên v</w:t>
      </w:r>
      <w:r w:rsidRPr="00D97C43">
        <w:rPr>
          <w:rFonts w:ascii="Arial" w:hAnsi="Arial" w:cs="Arial"/>
          <w:i/>
          <w:iCs/>
          <w:sz w:val="20"/>
          <w:szCs w:val="20"/>
          <w:lang w:val="vi"/>
        </w:rPr>
        <w:t>iết in và WSBA Số</w:t>
      </w:r>
      <w:r w:rsidRPr="00D97C43">
        <w:rPr>
          <w:rFonts w:ascii="Arial" w:hAnsi="Arial" w:cs="Arial"/>
          <w:sz w:val="20"/>
          <w:szCs w:val="20"/>
          <w:lang w:val="vi"/>
        </w:rPr>
        <w:tab/>
      </w:r>
      <w:r w:rsidRPr="00D97C43">
        <w:rPr>
          <w:rFonts w:ascii="Arial" w:hAnsi="Arial" w:cs="Arial"/>
          <w:sz w:val="20"/>
          <w:szCs w:val="20"/>
          <w:lang w:val="vi"/>
        </w:rPr>
        <w:tab/>
      </w:r>
      <w:r w:rsidRPr="00D97C43">
        <w:rPr>
          <w:rFonts w:ascii="Arial" w:hAnsi="Arial" w:cs="Arial"/>
          <w:i/>
          <w:iCs/>
          <w:sz w:val="20"/>
          <w:szCs w:val="20"/>
          <w:lang w:val="vi"/>
        </w:rPr>
        <w:t>Ngày</w:t>
      </w:r>
    </w:p>
    <w:sectPr w:rsidR="004E7EDD" w:rsidRPr="00C8790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DDD30" w14:textId="77777777" w:rsidR="0076287C" w:rsidRDefault="0076287C" w:rsidP="001356AE">
      <w:pPr>
        <w:spacing w:after="0"/>
      </w:pPr>
      <w:r>
        <w:separator/>
      </w:r>
    </w:p>
  </w:endnote>
  <w:endnote w:type="continuationSeparator" w:id="0">
    <w:p w14:paraId="2D25DF8B" w14:textId="77777777" w:rsidR="0076287C" w:rsidRDefault="0076287C" w:rsidP="001356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32"/>
      <w:gridCol w:w="3099"/>
    </w:tblGrid>
    <w:tr w:rsidR="00EB4437" w:rsidRPr="00D97C43" w14:paraId="5BA31900" w14:textId="77777777" w:rsidTr="00EB4437">
      <w:tc>
        <w:tcPr>
          <w:tcW w:w="3192" w:type="dxa"/>
          <w:tcBorders>
            <w:top w:val="single" w:sz="4" w:space="0" w:color="auto"/>
            <w:left w:val="nil"/>
            <w:bottom w:val="nil"/>
            <w:right w:val="nil"/>
          </w:tcBorders>
          <w:hideMark/>
        </w:tcPr>
        <w:p w14:paraId="3FBF9F75" w14:textId="77777777" w:rsidR="00EB4437" w:rsidRPr="00D97C43" w:rsidRDefault="00EB4437" w:rsidP="00EB4437">
          <w:pPr>
            <w:pStyle w:val="Footer"/>
            <w:rPr>
              <w:rStyle w:val="PageNumber"/>
              <w:rFonts w:ascii="Arial" w:hAnsi="Arial" w:cs="Arial"/>
              <w:sz w:val="18"/>
              <w:szCs w:val="18"/>
            </w:rPr>
          </w:pPr>
          <w:r w:rsidRPr="00D97C43">
            <w:rPr>
              <w:rFonts w:ascii="Arial" w:hAnsi="Arial" w:cs="Arial"/>
              <w:sz w:val="18"/>
              <w:szCs w:val="18"/>
            </w:rPr>
            <w:t>RCW 11.130.185</w:t>
          </w:r>
        </w:p>
        <w:p w14:paraId="35552352" w14:textId="00D40922" w:rsidR="00EB4437" w:rsidRPr="00D97C43" w:rsidRDefault="00D97C43" w:rsidP="00EB4437">
          <w:pPr>
            <w:pStyle w:val="Footer"/>
            <w:rPr>
              <w:rStyle w:val="PageNumber"/>
              <w:rFonts w:ascii="Arial" w:hAnsi="Arial" w:cs="Arial"/>
              <w:sz w:val="18"/>
              <w:szCs w:val="18"/>
            </w:rPr>
          </w:pPr>
          <w:r w:rsidRPr="00D97C43">
            <w:rPr>
              <w:rStyle w:val="PageNumber"/>
              <w:rFonts w:ascii="Arial" w:hAnsi="Arial" w:cs="Arial"/>
              <w:sz w:val="18"/>
              <w:szCs w:val="18"/>
            </w:rPr>
            <w:t>V</w:t>
          </w:r>
          <w:r w:rsidRPr="00D97C43">
            <w:rPr>
              <w:rStyle w:val="PageNumber"/>
              <w:rFonts w:ascii="Arial" w:hAnsi="Arial"/>
              <w:sz w:val="18"/>
              <w:szCs w:val="18"/>
            </w:rPr>
            <w:t xml:space="preserve">I </w:t>
          </w:r>
          <w:r w:rsidR="00EB4437" w:rsidRPr="00D97C43">
            <w:rPr>
              <w:rStyle w:val="PageNumber"/>
              <w:rFonts w:ascii="Arial" w:hAnsi="Arial" w:cs="Arial"/>
              <w:i/>
              <w:iCs/>
              <w:sz w:val="18"/>
              <w:szCs w:val="18"/>
            </w:rPr>
            <w:t xml:space="preserve">(07/2023) </w:t>
          </w:r>
          <w:r w:rsidRPr="00D97C43">
            <w:rPr>
              <w:rStyle w:val="PageNumber"/>
              <w:rFonts w:ascii="Arial" w:hAnsi="Arial" w:cs="Arial"/>
              <w:sz w:val="18"/>
              <w:szCs w:val="18"/>
            </w:rPr>
            <w:t>V</w:t>
          </w:r>
          <w:r w:rsidRPr="00D97C43">
            <w:rPr>
              <w:rStyle w:val="PageNumber"/>
              <w:rFonts w:ascii="Arial" w:hAnsi="Arial"/>
              <w:sz w:val="18"/>
              <w:szCs w:val="18"/>
            </w:rPr>
            <w:t>ietnamese</w:t>
          </w:r>
        </w:p>
        <w:p w14:paraId="1E38D623" w14:textId="77777777" w:rsidR="00EB4437" w:rsidRPr="00D97C43" w:rsidRDefault="001158FC" w:rsidP="00EB4437">
          <w:pPr>
            <w:spacing w:after="0"/>
          </w:pPr>
          <w:r w:rsidRPr="00D97C43">
            <w:rPr>
              <w:rStyle w:val="PageNumber"/>
              <w:rFonts w:ascii="Arial" w:hAnsi="Arial" w:cs="Arial"/>
              <w:b/>
              <w:bCs/>
              <w:sz w:val="18"/>
              <w:szCs w:val="18"/>
            </w:rPr>
            <w:t>GDN M 304</w:t>
          </w:r>
        </w:p>
      </w:tc>
      <w:tc>
        <w:tcPr>
          <w:tcW w:w="3192" w:type="dxa"/>
          <w:tcBorders>
            <w:top w:val="single" w:sz="4" w:space="0" w:color="auto"/>
            <w:left w:val="nil"/>
            <w:bottom w:val="nil"/>
            <w:right w:val="nil"/>
          </w:tcBorders>
        </w:tcPr>
        <w:p w14:paraId="057BABEC" w14:textId="77777777" w:rsidR="00EB4437" w:rsidRPr="00D97C43" w:rsidRDefault="00EB4437" w:rsidP="00EB4437">
          <w:pPr>
            <w:pStyle w:val="Footer"/>
            <w:jc w:val="center"/>
            <w:rPr>
              <w:rFonts w:ascii="Arial" w:hAnsi="Arial" w:cs="Arial"/>
              <w:sz w:val="18"/>
              <w:szCs w:val="18"/>
            </w:rPr>
          </w:pPr>
          <w:r w:rsidRPr="00D97C43">
            <w:rPr>
              <w:rFonts w:ascii="Arial" w:hAnsi="Arial" w:cs="Arial"/>
              <w:color w:val="000000"/>
              <w:sz w:val="18"/>
              <w:szCs w:val="18"/>
            </w:rPr>
            <w:t xml:space="preserve">Parent's Consent to </w:t>
          </w:r>
          <w:r w:rsidRPr="00D97C43">
            <w:rPr>
              <w:rFonts w:ascii="Arial" w:hAnsi="Arial" w:cs="Arial"/>
              <w:color w:val="000000"/>
              <w:sz w:val="18"/>
              <w:szCs w:val="18"/>
            </w:rPr>
            <w:br/>
            <w:t xml:space="preserve">Minor Guardianship </w:t>
          </w:r>
        </w:p>
        <w:p w14:paraId="747F40D7" w14:textId="77777777" w:rsidR="00EB4437" w:rsidRPr="00D97C43" w:rsidRDefault="00EB4437" w:rsidP="00EB4437">
          <w:pPr>
            <w:pStyle w:val="Footer"/>
            <w:jc w:val="center"/>
            <w:rPr>
              <w:rFonts w:ascii="Arial" w:hAnsi="Arial" w:cs="Arial"/>
              <w:sz w:val="18"/>
              <w:szCs w:val="18"/>
            </w:rPr>
          </w:pPr>
          <w:r w:rsidRPr="00D97C43">
            <w:rPr>
              <w:rStyle w:val="PageNumber"/>
              <w:rFonts w:ascii="Arial" w:hAnsi="Arial" w:cs="Arial"/>
              <w:sz w:val="18"/>
              <w:szCs w:val="18"/>
            </w:rPr>
            <w:t xml:space="preserve">p. </w:t>
          </w:r>
          <w:r w:rsidRPr="00D97C43">
            <w:rPr>
              <w:rStyle w:val="PageNumber"/>
              <w:rFonts w:ascii="Arial" w:hAnsi="Arial" w:cs="Arial"/>
              <w:b/>
              <w:bCs/>
              <w:sz w:val="18"/>
              <w:szCs w:val="18"/>
            </w:rPr>
            <w:fldChar w:fldCharType="begin"/>
          </w:r>
          <w:r w:rsidRPr="00D97C43">
            <w:rPr>
              <w:rStyle w:val="PageNumber"/>
              <w:rFonts w:ascii="Arial" w:hAnsi="Arial" w:cs="Arial"/>
              <w:b/>
              <w:bCs/>
              <w:sz w:val="18"/>
              <w:szCs w:val="18"/>
            </w:rPr>
            <w:instrText xml:space="preserve"> PAGE </w:instrText>
          </w:r>
          <w:r w:rsidRPr="00D97C43">
            <w:rPr>
              <w:rStyle w:val="PageNumber"/>
              <w:rFonts w:ascii="Arial" w:hAnsi="Arial" w:cs="Arial"/>
              <w:b/>
              <w:bCs/>
              <w:sz w:val="18"/>
              <w:szCs w:val="18"/>
            </w:rPr>
            <w:fldChar w:fldCharType="separate"/>
          </w:r>
          <w:r w:rsidRPr="00D97C43">
            <w:rPr>
              <w:rStyle w:val="PageNumber"/>
              <w:rFonts w:ascii="Arial" w:hAnsi="Arial" w:cs="Arial"/>
              <w:b/>
              <w:bCs/>
              <w:noProof/>
              <w:sz w:val="18"/>
              <w:szCs w:val="18"/>
            </w:rPr>
            <w:t>2</w:t>
          </w:r>
          <w:r w:rsidRPr="00D97C43">
            <w:rPr>
              <w:rStyle w:val="PageNumber"/>
              <w:rFonts w:ascii="Arial" w:hAnsi="Arial" w:cs="Arial"/>
              <w:b/>
              <w:bCs/>
              <w:sz w:val="18"/>
              <w:szCs w:val="18"/>
            </w:rPr>
            <w:fldChar w:fldCharType="end"/>
          </w:r>
          <w:r w:rsidRPr="00D97C43">
            <w:rPr>
              <w:rStyle w:val="PageNumber"/>
              <w:rFonts w:ascii="Arial" w:hAnsi="Arial" w:cs="Arial"/>
              <w:sz w:val="18"/>
              <w:szCs w:val="18"/>
            </w:rPr>
            <w:t xml:space="preserve"> of </w:t>
          </w:r>
          <w:r w:rsidRPr="00D97C43">
            <w:rPr>
              <w:rStyle w:val="PageNumber"/>
              <w:rFonts w:ascii="Arial" w:hAnsi="Arial" w:cs="Arial"/>
              <w:b/>
              <w:bCs/>
              <w:sz w:val="18"/>
              <w:szCs w:val="18"/>
            </w:rPr>
            <w:fldChar w:fldCharType="begin"/>
          </w:r>
          <w:r w:rsidRPr="00D97C43">
            <w:rPr>
              <w:rStyle w:val="PageNumber"/>
              <w:rFonts w:ascii="Arial" w:hAnsi="Arial" w:cs="Arial"/>
              <w:b/>
              <w:bCs/>
              <w:sz w:val="18"/>
              <w:szCs w:val="18"/>
            </w:rPr>
            <w:instrText xml:space="preserve"> NUMPAGES </w:instrText>
          </w:r>
          <w:r w:rsidRPr="00D97C43">
            <w:rPr>
              <w:rStyle w:val="PageNumber"/>
              <w:rFonts w:ascii="Arial" w:hAnsi="Arial" w:cs="Arial"/>
              <w:b/>
              <w:bCs/>
              <w:sz w:val="18"/>
              <w:szCs w:val="18"/>
            </w:rPr>
            <w:fldChar w:fldCharType="separate"/>
          </w:r>
          <w:r w:rsidRPr="00D97C43">
            <w:rPr>
              <w:rStyle w:val="PageNumber"/>
              <w:rFonts w:ascii="Arial" w:hAnsi="Arial" w:cs="Arial"/>
              <w:b/>
              <w:bCs/>
              <w:noProof/>
              <w:sz w:val="18"/>
              <w:szCs w:val="18"/>
            </w:rPr>
            <w:t>2</w:t>
          </w:r>
          <w:r w:rsidRPr="00D97C43">
            <w:rPr>
              <w:rStyle w:val="PageNumber"/>
              <w:rFonts w:ascii="Arial" w:hAnsi="Arial" w:cs="Arial"/>
              <w:b/>
              <w:bCs/>
              <w:sz w:val="18"/>
              <w:szCs w:val="18"/>
            </w:rPr>
            <w:fldChar w:fldCharType="end"/>
          </w:r>
        </w:p>
      </w:tc>
      <w:tc>
        <w:tcPr>
          <w:tcW w:w="3192" w:type="dxa"/>
          <w:tcBorders>
            <w:top w:val="single" w:sz="4" w:space="0" w:color="auto"/>
            <w:left w:val="nil"/>
            <w:bottom w:val="nil"/>
            <w:right w:val="nil"/>
          </w:tcBorders>
        </w:tcPr>
        <w:p w14:paraId="50E77C94" w14:textId="77777777" w:rsidR="00EB4437" w:rsidRPr="00D97C43" w:rsidRDefault="00EB4437" w:rsidP="00EB4437">
          <w:pPr>
            <w:pStyle w:val="Footer"/>
            <w:rPr>
              <w:rFonts w:ascii="Arial" w:hAnsi="Arial" w:cs="Arial"/>
              <w:sz w:val="18"/>
              <w:szCs w:val="18"/>
            </w:rPr>
          </w:pPr>
        </w:p>
      </w:tc>
    </w:tr>
  </w:tbl>
  <w:p w14:paraId="1B02E9AC" w14:textId="77777777" w:rsidR="00EB4437" w:rsidRPr="00D97C43" w:rsidRDefault="00EB443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CC6DF" w14:textId="77777777" w:rsidR="0076287C" w:rsidRDefault="0076287C" w:rsidP="001356AE">
      <w:pPr>
        <w:spacing w:after="0"/>
      </w:pPr>
      <w:r>
        <w:separator/>
      </w:r>
    </w:p>
  </w:footnote>
  <w:footnote w:type="continuationSeparator" w:id="0">
    <w:p w14:paraId="43E063B1" w14:textId="77777777" w:rsidR="0076287C" w:rsidRDefault="0076287C" w:rsidP="001356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849BB"/>
    <w:multiLevelType w:val="hybridMultilevel"/>
    <w:tmpl w:val="8892BBC0"/>
    <w:lvl w:ilvl="0" w:tplc="2A50B1A8">
      <w:start w:val="1"/>
      <w:numFmt w:val="bullet"/>
      <w:pStyle w:val="WABulletLis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200C32C3"/>
    <w:multiLevelType w:val="hybridMultilevel"/>
    <w:tmpl w:val="3C7A8580"/>
    <w:lvl w:ilvl="0" w:tplc="1F4C16E8">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94540"/>
    <w:multiLevelType w:val="hybridMultilevel"/>
    <w:tmpl w:val="55564456"/>
    <w:lvl w:ilvl="0" w:tplc="2E26B3A6">
      <w:start w:val="1"/>
      <w:numFmt w:val="decimal"/>
      <w:pStyle w:val="WAandsechea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E3051"/>
    <w:multiLevelType w:val="hybridMultilevel"/>
    <w:tmpl w:val="FCD88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56D44"/>
    <w:multiLevelType w:val="hybridMultilevel"/>
    <w:tmpl w:val="4DDEA526"/>
    <w:lvl w:ilvl="0" w:tplc="19EE2046">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44A34"/>
    <w:multiLevelType w:val="hybridMultilevel"/>
    <w:tmpl w:val="65C802BA"/>
    <w:lvl w:ilvl="0" w:tplc="1CAAEB42">
      <w:start w:val="1"/>
      <w:numFmt w:val="decimal"/>
      <w:pStyle w:val="WAItem"/>
      <w:lvlText w:val="%1."/>
      <w:lvlJc w:val="left"/>
      <w:pPr>
        <w:ind w:left="720" w:hanging="360"/>
      </w:pPr>
      <w:rPr>
        <w:rFonts w:ascii="Arial Black" w:hAnsi="Arial Black"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63868"/>
    <w:multiLevelType w:val="hybridMultilevel"/>
    <w:tmpl w:val="5484D1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9E245E"/>
    <w:multiLevelType w:val="hybridMultilevel"/>
    <w:tmpl w:val="D13457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A213C3D"/>
    <w:multiLevelType w:val="hybridMultilevel"/>
    <w:tmpl w:val="FC2494D2"/>
    <w:lvl w:ilvl="0" w:tplc="985C9BD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E92375F"/>
    <w:multiLevelType w:val="hybridMultilevel"/>
    <w:tmpl w:val="09A8E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426E70"/>
    <w:multiLevelType w:val="hybridMultilevel"/>
    <w:tmpl w:val="48D68744"/>
    <w:lvl w:ilvl="0" w:tplc="C5BC5856">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4366E3"/>
    <w:multiLevelType w:val="hybridMultilevel"/>
    <w:tmpl w:val="AE68742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7161A1"/>
    <w:multiLevelType w:val="hybridMultilevel"/>
    <w:tmpl w:val="2CF66550"/>
    <w:lvl w:ilvl="0" w:tplc="EF6EFDB0">
      <w:start w:val="1"/>
      <w:numFmt w:val="decimal"/>
      <w:pStyle w:val="WAItemTitle"/>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259127">
    <w:abstractNumId w:val="1"/>
  </w:num>
  <w:num w:numId="2" w16cid:durableId="1010067100">
    <w:abstractNumId w:val="0"/>
  </w:num>
  <w:num w:numId="3" w16cid:durableId="728457198">
    <w:abstractNumId w:val="6"/>
  </w:num>
  <w:num w:numId="4" w16cid:durableId="1831604422">
    <w:abstractNumId w:val="13"/>
  </w:num>
  <w:num w:numId="5" w16cid:durableId="1635673319">
    <w:abstractNumId w:val="4"/>
  </w:num>
  <w:num w:numId="6" w16cid:durableId="1920483762">
    <w:abstractNumId w:val="5"/>
  </w:num>
  <w:num w:numId="7" w16cid:durableId="1162963149">
    <w:abstractNumId w:val="2"/>
  </w:num>
  <w:num w:numId="8" w16cid:durableId="713626514">
    <w:abstractNumId w:val="9"/>
  </w:num>
  <w:num w:numId="9" w16cid:durableId="1284074494">
    <w:abstractNumId w:val="3"/>
  </w:num>
  <w:num w:numId="10" w16cid:durableId="1128889206">
    <w:abstractNumId w:val="7"/>
  </w:num>
  <w:num w:numId="11" w16cid:durableId="1519809">
    <w:abstractNumId w:val="11"/>
  </w:num>
  <w:num w:numId="12" w16cid:durableId="1965772861">
    <w:abstractNumId w:val="10"/>
  </w:num>
  <w:num w:numId="13" w16cid:durableId="1792943434">
    <w:abstractNumId w:val="12"/>
  </w:num>
  <w:num w:numId="14" w16cid:durableId="8434003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565"/>
    <w:rsid w:val="00024B10"/>
    <w:rsid w:val="00053480"/>
    <w:rsid w:val="00095730"/>
    <w:rsid w:val="000D25AE"/>
    <w:rsid w:val="00103DEE"/>
    <w:rsid w:val="001158FC"/>
    <w:rsid w:val="00117787"/>
    <w:rsid w:val="001356AE"/>
    <w:rsid w:val="00147400"/>
    <w:rsid w:val="0015036B"/>
    <w:rsid w:val="00170303"/>
    <w:rsid w:val="00204384"/>
    <w:rsid w:val="00220F8E"/>
    <w:rsid w:val="002249BD"/>
    <w:rsid w:val="0027030B"/>
    <w:rsid w:val="0027117A"/>
    <w:rsid w:val="0028327E"/>
    <w:rsid w:val="00287A07"/>
    <w:rsid w:val="00287D52"/>
    <w:rsid w:val="00287F2C"/>
    <w:rsid w:val="0029363A"/>
    <w:rsid w:val="00346642"/>
    <w:rsid w:val="00356F13"/>
    <w:rsid w:val="003A4369"/>
    <w:rsid w:val="003C3AF0"/>
    <w:rsid w:val="003D511E"/>
    <w:rsid w:val="003E7FC5"/>
    <w:rsid w:val="004063DD"/>
    <w:rsid w:val="004143D9"/>
    <w:rsid w:val="00451FCF"/>
    <w:rsid w:val="0046288F"/>
    <w:rsid w:val="004E5B4A"/>
    <w:rsid w:val="004E7EDD"/>
    <w:rsid w:val="00502B63"/>
    <w:rsid w:val="00526A5F"/>
    <w:rsid w:val="0055066E"/>
    <w:rsid w:val="005735AB"/>
    <w:rsid w:val="00577BF1"/>
    <w:rsid w:val="005A1976"/>
    <w:rsid w:val="005B7F42"/>
    <w:rsid w:val="005C20A1"/>
    <w:rsid w:val="006069DF"/>
    <w:rsid w:val="00671D26"/>
    <w:rsid w:val="00681358"/>
    <w:rsid w:val="00681705"/>
    <w:rsid w:val="006827ED"/>
    <w:rsid w:val="006C1AAC"/>
    <w:rsid w:val="006C26FE"/>
    <w:rsid w:val="007272A4"/>
    <w:rsid w:val="0075606B"/>
    <w:rsid w:val="0076287C"/>
    <w:rsid w:val="00776D4F"/>
    <w:rsid w:val="007805AA"/>
    <w:rsid w:val="007A2F06"/>
    <w:rsid w:val="007A5ADD"/>
    <w:rsid w:val="007B221D"/>
    <w:rsid w:val="007C7EC7"/>
    <w:rsid w:val="007D15CF"/>
    <w:rsid w:val="007F70E7"/>
    <w:rsid w:val="00801E2A"/>
    <w:rsid w:val="008064F5"/>
    <w:rsid w:val="008173D7"/>
    <w:rsid w:val="0083029D"/>
    <w:rsid w:val="00845C06"/>
    <w:rsid w:val="00862628"/>
    <w:rsid w:val="00864999"/>
    <w:rsid w:val="00871ED8"/>
    <w:rsid w:val="00883FBA"/>
    <w:rsid w:val="00893947"/>
    <w:rsid w:val="00934B70"/>
    <w:rsid w:val="00935E50"/>
    <w:rsid w:val="00942BAA"/>
    <w:rsid w:val="009F7212"/>
    <w:rsid w:val="00A04093"/>
    <w:rsid w:val="00A17DA0"/>
    <w:rsid w:val="00A67BCC"/>
    <w:rsid w:val="00AA1584"/>
    <w:rsid w:val="00AB6D47"/>
    <w:rsid w:val="00AE2B43"/>
    <w:rsid w:val="00B11656"/>
    <w:rsid w:val="00B505B3"/>
    <w:rsid w:val="00B6038D"/>
    <w:rsid w:val="00B60DA5"/>
    <w:rsid w:val="00B81BB3"/>
    <w:rsid w:val="00BA567D"/>
    <w:rsid w:val="00BB3A26"/>
    <w:rsid w:val="00C11328"/>
    <w:rsid w:val="00C25CDE"/>
    <w:rsid w:val="00C364D9"/>
    <w:rsid w:val="00C547B3"/>
    <w:rsid w:val="00C64AB3"/>
    <w:rsid w:val="00C8790D"/>
    <w:rsid w:val="00C975A5"/>
    <w:rsid w:val="00CA112F"/>
    <w:rsid w:val="00CA46A8"/>
    <w:rsid w:val="00CB7F65"/>
    <w:rsid w:val="00CC0565"/>
    <w:rsid w:val="00D03F19"/>
    <w:rsid w:val="00D23CF0"/>
    <w:rsid w:val="00D52051"/>
    <w:rsid w:val="00D97C43"/>
    <w:rsid w:val="00DB5A3C"/>
    <w:rsid w:val="00DC6750"/>
    <w:rsid w:val="00DC6C6B"/>
    <w:rsid w:val="00E4394A"/>
    <w:rsid w:val="00E6433E"/>
    <w:rsid w:val="00EB4437"/>
    <w:rsid w:val="00EB6D6A"/>
    <w:rsid w:val="00ED3100"/>
    <w:rsid w:val="00EE0A6A"/>
    <w:rsid w:val="00EE61A1"/>
    <w:rsid w:val="00EF605A"/>
    <w:rsid w:val="00F0055B"/>
    <w:rsid w:val="00F03B7A"/>
    <w:rsid w:val="00F1238F"/>
    <w:rsid w:val="00F5037A"/>
    <w:rsid w:val="00F623F6"/>
    <w:rsid w:val="00F853DE"/>
    <w:rsid w:val="00FB77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D7C0C5"/>
  <w15:chartTrackingRefBased/>
  <w15:docId w15:val="{6DD49C4B-9786-4D4E-9411-A605E8EB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565"/>
    <w:pPr>
      <w:spacing w:after="200"/>
    </w:pPr>
    <w:rPr>
      <w:rFonts w:ascii="Cambria" w:eastAsia="MS Mincho" w:hAnsi="Cambria"/>
      <w:sz w:val="24"/>
      <w:szCs w:val="24"/>
      <w:lang w:eastAsia="ja-JP"/>
    </w:rPr>
  </w:style>
  <w:style w:type="paragraph" w:styleId="Heading1">
    <w:name w:val="heading 1"/>
    <w:basedOn w:val="Normal"/>
    <w:next w:val="Normal"/>
    <w:link w:val="Heading1Char"/>
    <w:uiPriority w:val="9"/>
    <w:qFormat/>
    <w:rsid w:val="003E7FC5"/>
    <w:pPr>
      <w:keepNext/>
      <w:keepLines/>
      <w:spacing w:before="240" w:after="0"/>
      <w:outlineLvl w:val="0"/>
    </w:pPr>
    <w:rPr>
      <w:rFonts w:ascii="Calibri Light" w:eastAsia="Times New Roman" w:hAnsi="Calibri Light"/>
      <w:color w:val="2E74B5"/>
      <w:sz w:val="32"/>
      <w:szCs w:val="32"/>
    </w:rPr>
  </w:style>
  <w:style w:type="paragraph" w:styleId="Heading2">
    <w:name w:val="heading 2"/>
    <w:aliases w:val="Section 3 and Title"/>
    <w:basedOn w:val="Heading1"/>
    <w:next w:val="Normal"/>
    <w:link w:val="Heading2Char"/>
    <w:uiPriority w:val="9"/>
    <w:unhideWhenUsed/>
    <w:qFormat/>
    <w:rsid w:val="003E7FC5"/>
    <w:pPr>
      <w:keepNext w:val="0"/>
      <w:keepLines w:val="0"/>
      <w:tabs>
        <w:tab w:val="left" w:pos="4050"/>
      </w:tabs>
      <w:spacing w:before="0" w:after="120"/>
      <w:ind w:left="360" w:hanging="360"/>
      <w:outlineLvl w:val="1"/>
    </w:pPr>
    <w:rPr>
      <w:rFonts w:ascii="Arial" w:eastAsia="Calibri" w:hAnsi="Arial" w:cs="Arial"/>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BigSubhead">
    <w:name w:val="WA Big Subhead"/>
    <w:next w:val="Normal"/>
    <w:qFormat/>
    <w:rsid w:val="00103DEE"/>
    <w:pPr>
      <w:numPr>
        <w:numId w:val="1"/>
      </w:numPr>
      <w:spacing w:before="240"/>
      <w:outlineLvl w:val="0"/>
    </w:pPr>
    <w:rPr>
      <w:rFonts w:ascii="Arial" w:eastAsia="MS Mincho" w:hAnsi="Arial" w:cs="Arial"/>
      <w:b/>
      <w:i/>
      <w:sz w:val="26"/>
      <w:szCs w:val="28"/>
      <w:lang w:eastAsia="ja-JP"/>
    </w:rPr>
  </w:style>
  <w:style w:type="paragraph" w:customStyle="1" w:styleId="WAblankline">
    <w:name w:val="WA blank line"/>
    <w:basedOn w:val="Normal"/>
    <w:qFormat/>
    <w:rsid w:val="00103DEE"/>
    <w:pPr>
      <w:tabs>
        <w:tab w:val="left" w:pos="9360"/>
      </w:tabs>
      <w:spacing w:before="120" w:after="0"/>
      <w:ind w:left="900"/>
    </w:pPr>
    <w:rPr>
      <w:rFonts w:ascii="Arial" w:hAnsi="Arial" w:cs="Arial"/>
      <w:u w:val="single"/>
    </w:rPr>
  </w:style>
  <w:style w:type="paragraph" w:customStyle="1" w:styleId="WABody38flush">
    <w:name w:val="WA Body .38&quot; flush"/>
    <w:basedOn w:val="Normal"/>
    <w:uiPriority w:val="99"/>
    <w:qFormat/>
    <w:rsid w:val="007A5ADD"/>
    <w:pPr>
      <w:tabs>
        <w:tab w:val="left" w:pos="5940"/>
      </w:tabs>
      <w:spacing w:before="120" w:after="0"/>
      <w:ind w:left="547"/>
    </w:pPr>
    <w:rPr>
      <w:rFonts w:ascii="Arial" w:hAnsi="Arial" w:cs="Arial"/>
      <w:sz w:val="22"/>
      <w:szCs w:val="22"/>
    </w:rPr>
  </w:style>
  <w:style w:type="paragraph" w:customStyle="1" w:styleId="WABody88flush">
    <w:name w:val="WA Body .88&quot; flush"/>
    <w:basedOn w:val="Normal"/>
    <w:qFormat/>
    <w:rsid w:val="00103DEE"/>
    <w:pPr>
      <w:tabs>
        <w:tab w:val="right" w:pos="9360"/>
      </w:tabs>
      <w:spacing w:before="120" w:after="0"/>
      <w:ind w:left="1267"/>
    </w:pPr>
    <w:rPr>
      <w:rFonts w:ascii="Arial" w:hAnsi="Arial" w:cs="Arial"/>
      <w:spacing w:val="-2"/>
      <w:szCs w:val="20"/>
      <w:u w:val="single"/>
    </w:rPr>
  </w:style>
  <w:style w:type="paragraph" w:customStyle="1" w:styleId="WABody63flush">
    <w:name w:val="WA Body .63&quot; flush"/>
    <w:basedOn w:val="Normal"/>
    <w:qFormat/>
    <w:rsid w:val="00103DEE"/>
    <w:pPr>
      <w:tabs>
        <w:tab w:val="right" w:pos="9360"/>
      </w:tabs>
      <w:spacing w:before="120" w:after="0"/>
      <w:ind w:left="907"/>
    </w:pPr>
    <w:rPr>
      <w:rFonts w:ascii="Arial" w:hAnsi="Arial" w:cs="Arial"/>
    </w:rPr>
  </w:style>
  <w:style w:type="paragraph" w:customStyle="1" w:styleId="WABody4AboveIndented">
    <w:name w:val="WA Body 4 Above Indented"/>
    <w:basedOn w:val="Normal"/>
    <w:qFormat/>
    <w:rsid w:val="00103DEE"/>
    <w:pPr>
      <w:tabs>
        <w:tab w:val="left" w:pos="1260"/>
        <w:tab w:val="left" w:pos="5400"/>
      </w:tabs>
      <w:spacing w:before="80" w:after="0"/>
      <w:ind w:left="1260" w:hanging="360"/>
    </w:pPr>
    <w:rPr>
      <w:rFonts w:ascii="Arial" w:hAnsi="Arial" w:cs="Arial"/>
    </w:rPr>
  </w:style>
  <w:style w:type="paragraph" w:customStyle="1" w:styleId="WABody6AboveHang">
    <w:name w:val="WA Body 6 Above Hang"/>
    <w:basedOn w:val="Normal"/>
    <w:qFormat/>
    <w:rsid w:val="00103DEE"/>
    <w:pPr>
      <w:spacing w:before="120" w:after="0"/>
      <w:ind w:left="900" w:hanging="353"/>
    </w:pPr>
    <w:rPr>
      <w:rFonts w:ascii="Arial" w:hAnsi="Arial" w:cs="Arial"/>
    </w:rPr>
  </w:style>
  <w:style w:type="paragraph" w:customStyle="1" w:styleId="WABody6AboveNoHang">
    <w:name w:val="WA Body 6 Above No Hang"/>
    <w:qFormat/>
    <w:rsid w:val="00103DEE"/>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rsid w:val="00103DEE"/>
    <w:pPr>
      <w:tabs>
        <w:tab w:val="clear" w:pos="1260"/>
        <w:tab w:val="clear" w:pos="5400"/>
        <w:tab w:val="left" w:pos="1620"/>
      </w:tabs>
      <w:ind w:left="1620"/>
    </w:pPr>
  </w:style>
  <w:style w:type="paragraph" w:customStyle="1" w:styleId="WABulletList">
    <w:name w:val="WA Bullet List"/>
    <w:basedOn w:val="Normal"/>
    <w:qFormat/>
    <w:rsid w:val="007A5ADD"/>
    <w:pPr>
      <w:numPr>
        <w:numId w:val="2"/>
      </w:numPr>
      <w:tabs>
        <w:tab w:val="left" w:pos="1620"/>
      </w:tabs>
      <w:suppressAutoHyphens/>
      <w:spacing w:before="60" w:after="0"/>
      <w:ind w:left="1627"/>
    </w:pPr>
    <w:rPr>
      <w:rFonts w:ascii="Arial" w:hAnsi="Arial" w:cs="Arial"/>
      <w:spacing w:val="-2"/>
      <w:sz w:val="22"/>
      <w:szCs w:val="22"/>
    </w:rPr>
  </w:style>
  <w:style w:type="paragraph" w:customStyle="1" w:styleId="WAFormTitle">
    <w:name w:val="WA Form Title"/>
    <w:basedOn w:val="Heading1"/>
    <w:link w:val="WAFormTitleChar"/>
    <w:qFormat/>
    <w:rsid w:val="00F03B7A"/>
    <w:pPr>
      <w:keepNext w:val="0"/>
      <w:keepLines w:val="0"/>
      <w:tabs>
        <w:tab w:val="left" w:pos="4050"/>
      </w:tabs>
      <w:spacing w:before="120" w:after="120"/>
      <w:jc w:val="center"/>
    </w:pPr>
    <w:rPr>
      <w:rFonts w:ascii="Arial" w:eastAsia="Calibri" w:hAnsi="Arial" w:cs="Arial"/>
      <w:b/>
      <w:color w:val="auto"/>
    </w:rPr>
  </w:style>
  <w:style w:type="paragraph" w:customStyle="1" w:styleId="WAItal10">
    <w:name w:val="WA Ital 10"/>
    <w:basedOn w:val="Normal"/>
    <w:qFormat/>
    <w:rsid w:val="00103DEE"/>
    <w:rPr>
      <w:rFonts w:ascii="Arial" w:hAnsi="Arial"/>
      <w:i/>
      <w:sz w:val="20"/>
      <w:szCs w:val="20"/>
    </w:rPr>
  </w:style>
  <w:style w:type="paragraph" w:customStyle="1" w:styleId="WAItem">
    <w:name w:val="WA Item #"/>
    <w:basedOn w:val="Normal"/>
    <w:qFormat/>
    <w:rsid w:val="00346642"/>
    <w:pPr>
      <w:keepNext/>
      <w:numPr>
        <w:numId w:val="3"/>
      </w:numPr>
      <w:tabs>
        <w:tab w:val="left" w:pos="540"/>
      </w:tabs>
      <w:suppressAutoHyphens/>
      <w:spacing w:before="200" w:after="0"/>
      <w:ind w:left="547" w:hanging="547"/>
      <w:outlineLvl w:val="1"/>
    </w:pPr>
    <w:rPr>
      <w:rFonts w:ascii="Arial" w:hAnsi="Arial" w:cs="Arial"/>
      <w:b/>
      <w:szCs w:val="28"/>
    </w:rPr>
  </w:style>
  <w:style w:type="paragraph" w:customStyle="1" w:styleId="WAItemTitle">
    <w:name w:val="WA Item Title"/>
    <w:basedOn w:val="Normal"/>
    <w:qFormat/>
    <w:rsid w:val="00103DEE"/>
    <w:pPr>
      <w:keepNext/>
      <w:numPr>
        <w:numId w:val="4"/>
      </w:numPr>
      <w:spacing w:before="200" w:after="0"/>
    </w:pPr>
    <w:rPr>
      <w:rFonts w:ascii="Arial" w:hAnsi="Arial"/>
      <w:b/>
    </w:rPr>
  </w:style>
  <w:style w:type="paragraph" w:customStyle="1" w:styleId="WAPage1header">
    <w:name w:val="WA Page 1 header"/>
    <w:basedOn w:val="Normal"/>
    <w:qFormat/>
    <w:rsid w:val="00103DEE"/>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103DEE"/>
    <w:pPr>
      <w:tabs>
        <w:tab w:val="left" w:pos="9360"/>
      </w:tabs>
    </w:pPr>
  </w:style>
  <w:style w:type="paragraph" w:customStyle="1" w:styleId="WASubBulletList">
    <w:name w:val="WA Sub Bullet List"/>
    <w:basedOn w:val="WABulletList"/>
    <w:qFormat/>
    <w:rsid w:val="00103DEE"/>
    <w:pPr>
      <w:numPr>
        <w:numId w:val="5"/>
      </w:numPr>
      <w:tabs>
        <w:tab w:val="clear" w:pos="1620"/>
        <w:tab w:val="left" w:pos="1980"/>
      </w:tabs>
    </w:pPr>
  </w:style>
  <w:style w:type="paragraph" w:customStyle="1" w:styleId="WATableBodyText">
    <w:name w:val="WA Table Body Text"/>
    <w:basedOn w:val="Normal"/>
    <w:qFormat/>
    <w:rsid w:val="00103DEE"/>
    <w:pPr>
      <w:tabs>
        <w:tab w:val="left" w:pos="9360"/>
      </w:tabs>
      <w:suppressAutoHyphens/>
      <w:spacing w:before="80" w:after="0"/>
      <w:ind w:left="90"/>
    </w:pPr>
    <w:rPr>
      <w:rFonts w:ascii="Arial" w:hAnsi="Arial" w:cs="Arial"/>
    </w:rPr>
  </w:style>
  <w:style w:type="paragraph" w:customStyle="1" w:styleId="WATableTitle">
    <w:name w:val="WA Table Title"/>
    <w:basedOn w:val="Normal"/>
    <w:qFormat/>
    <w:rsid w:val="00103DEE"/>
    <w:pPr>
      <w:tabs>
        <w:tab w:val="left" w:pos="9360"/>
      </w:tabs>
      <w:suppressAutoHyphens/>
      <w:spacing w:after="0"/>
      <w:jc w:val="center"/>
    </w:pPr>
    <w:rPr>
      <w:rFonts w:ascii="Arial" w:hAnsi="Arial" w:cs="Arial"/>
    </w:rPr>
  </w:style>
  <w:style w:type="paragraph" w:customStyle="1" w:styleId="WATop3">
    <w:name w:val="WA Top 3"/>
    <w:basedOn w:val="Normal"/>
    <w:qFormat/>
    <w:rsid w:val="00F03B7A"/>
    <w:pPr>
      <w:tabs>
        <w:tab w:val="center" w:pos="4680"/>
      </w:tabs>
      <w:spacing w:before="3520" w:after="0" w:line="480" w:lineRule="auto"/>
      <w:contextualSpacing/>
      <w:jc w:val="center"/>
    </w:pPr>
    <w:rPr>
      <w:rFonts w:ascii="Arial" w:hAnsi="Arial" w:cs="Arial"/>
      <w:b/>
    </w:rPr>
  </w:style>
  <w:style w:type="character" w:customStyle="1" w:styleId="Heading2Char">
    <w:name w:val="Heading 2 Char"/>
    <w:aliases w:val="Section 3 and Title Char"/>
    <w:link w:val="Heading2"/>
    <w:uiPriority w:val="9"/>
    <w:rsid w:val="003E7FC5"/>
    <w:rPr>
      <w:rFonts w:ascii="Arial" w:hAnsi="Arial" w:cs="Arial"/>
      <w:b/>
      <w:sz w:val="32"/>
      <w:szCs w:val="24"/>
    </w:rPr>
  </w:style>
  <w:style w:type="character" w:customStyle="1" w:styleId="Heading1Char">
    <w:name w:val="Heading 1 Char"/>
    <w:link w:val="Heading1"/>
    <w:uiPriority w:val="9"/>
    <w:rsid w:val="003E7FC5"/>
    <w:rPr>
      <w:rFonts w:ascii="Calibri Light" w:eastAsia="Times New Roman" w:hAnsi="Calibri Light" w:cs="Times New Roman"/>
      <w:color w:val="2E74B5"/>
      <w:sz w:val="32"/>
      <w:szCs w:val="32"/>
    </w:rPr>
  </w:style>
  <w:style w:type="paragraph" w:customStyle="1" w:styleId="WAandsechead">
    <w:name w:val="WA # and sec head"/>
    <w:basedOn w:val="Normal"/>
    <w:next w:val="Normal"/>
    <w:qFormat/>
    <w:rsid w:val="00F03B7A"/>
    <w:pPr>
      <w:numPr>
        <w:numId w:val="7"/>
      </w:numPr>
      <w:tabs>
        <w:tab w:val="left" w:pos="360"/>
        <w:tab w:val="left" w:pos="1440"/>
      </w:tabs>
      <w:spacing w:after="120"/>
    </w:pPr>
    <w:rPr>
      <w:rFonts w:ascii="Arial" w:hAnsi="Arial" w:cs="Arial"/>
      <w:b/>
    </w:rPr>
  </w:style>
  <w:style w:type="paragraph" w:customStyle="1" w:styleId="CheckBoxText">
    <w:name w:val="Check Box Text"/>
    <w:basedOn w:val="Normal"/>
    <w:qFormat/>
    <w:rsid w:val="00F03B7A"/>
    <w:pPr>
      <w:tabs>
        <w:tab w:val="left" w:pos="360"/>
      </w:tabs>
      <w:spacing w:after="120"/>
      <w:ind w:left="360" w:hanging="360"/>
    </w:pPr>
    <w:rPr>
      <w:rFonts w:ascii="Arial" w:hAnsi="Arial" w:cs="Arial"/>
    </w:rPr>
  </w:style>
  <w:style w:type="paragraph" w:customStyle="1" w:styleId="WACheckboxText">
    <w:name w:val="WA Checkbox Text"/>
    <w:basedOn w:val="Normal"/>
    <w:qFormat/>
    <w:rsid w:val="00F03B7A"/>
    <w:pPr>
      <w:tabs>
        <w:tab w:val="left" w:pos="360"/>
      </w:tabs>
      <w:spacing w:after="120"/>
      <w:ind w:left="360" w:hanging="360"/>
    </w:pPr>
    <w:rPr>
      <w:rFonts w:ascii="Arial" w:hAnsi="Arial" w:cs="Arial"/>
    </w:rPr>
  </w:style>
  <w:style w:type="character" w:customStyle="1" w:styleId="WAFormTitleChar">
    <w:name w:val="WA Form Title Char"/>
    <w:link w:val="WAFormTitle"/>
    <w:rsid w:val="00F03B7A"/>
    <w:rPr>
      <w:rFonts w:ascii="Arial" w:eastAsia="Times New Roman" w:hAnsi="Arial" w:cs="Arial"/>
      <w:b/>
      <w:color w:val="2E74B5"/>
      <w:sz w:val="32"/>
      <w:szCs w:val="32"/>
    </w:rPr>
  </w:style>
  <w:style w:type="character" w:styleId="CommentReference">
    <w:name w:val="annotation reference"/>
    <w:uiPriority w:val="99"/>
    <w:semiHidden/>
    <w:unhideWhenUsed/>
    <w:rsid w:val="00BB3A26"/>
    <w:rPr>
      <w:sz w:val="16"/>
      <w:szCs w:val="16"/>
    </w:rPr>
  </w:style>
  <w:style w:type="paragraph" w:styleId="CommentText">
    <w:name w:val="annotation text"/>
    <w:basedOn w:val="Normal"/>
    <w:link w:val="CommentTextChar"/>
    <w:uiPriority w:val="99"/>
    <w:semiHidden/>
    <w:unhideWhenUsed/>
    <w:rsid w:val="00BB3A26"/>
    <w:rPr>
      <w:sz w:val="20"/>
      <w:szCs w:val="20"/>
    </w:rPr>
  </w:style>
  <w:style w:type="character" w:customStyle="1" w:styleId="CommentTextChar">
    <w:name w:val="Comment Text Char"/>
    <w:link w:val="CommentText"/>
    <w:uiPriority w:val="99"/>
    <w:semiHidden/>
    <w:rsid w:val="00BB3A26"/>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BB3A26"/>
    <w:rPr>
      <w:b/>
      <w:bCs/>
    </w:rPr>
  </w:style>
  <w:style w:type="character" w:customStyle="1" w:styleId="CommentSubjectChar">
    <w:name w:val="Comment Subject Char"/>
    <w:link w:val="CommentSubject"/>
    <w:uiPriority w:val="99"/>
    <w:semiHidden/>
    <w:rsid w:val="00BB3A26"/>
    <w:rPr>
      <w:rFonts w:ascii="Cambria" w:eastAsia="MS Mincho" w:hAnsi="Cambria" w:cs="Times New Roman"/>
      <w:b/>
      <w:bCs/>
      <w:sz w:val="20"/>
      <w:szCs w:val="20"/>
      <w:lang w:eastAsia="ja-JP"/>
    </w:rPr>
  </w:style>
  <w:style w:type="paragraph" w:styleId="BalloonText">
    <w:name w:val="Balloon Text"/>
    <w:basedOn w:val="Normal"/>
    <w:link w:val="BalloonTextChar"/>
    <w:uiPriority w:val="99"/>
    <w:semiHidden/>
    <w:unhideWhenUsed/>
    <w:rsid w:val="00BB3A26"/>
    <w:pPr>
      <w:spacing w:after="0"/>
    </w:pPr>
    <w:rPr>
      <w:rFonts w:ascii="Segoe UI" w:hAnsi="Segoe UI" w:cs="Segoe UI"/>
      <w:sz w:val="18"/>
      <w:szCs w:val="18"/>
    </w:rPr>
  </w:style>
  <w:style w:type="character" w:customStyle="1" w:styleId="BalloonTextChar">
    <w:name w:val="Balloon Text Char"/>
    <w:link w:val="BalloonText"/>
    <w:uiPriority w:val="99"/>
    <w:semiHidden/>
    <w:rsid w:val="00BB3A26"/>
    <w:rPr>
      <w:rFonts w:ascii="Segoe UI" w:eastAsia="MS Mincho" w:hAnsi="Segoe UI" w:cs="Segoe UI"/>
      <w:sz w:val="18"/>
      <w:szCs w:val="18"/>
      <w:lang w:eastAsia="ja-JP"/>
    </w:rPr>
  </w:style>
  <w:style w:type="paragraph" w:styleId="ListParagraph">
    <w:name w:val="List Paragraph"/>
    <w:basedOn w:val="Normal"/>
    <w:uiPriority w:val="34"/>
    <w:qFormat/>
    <w:rsid w:val="001356AE"/>
    <w:pPr>
      <w:ind w:left="720"/>
      <w:contextualSpacing/>
    </w:pPr>
  </w:style>
  <w:style w:type="paragraph" w:styleId="Header">
    <w:name w:val="header"/>
    <w:basedOn w:val="Normal"/>
    <w:link w:val="HeaderChar"/>
    <w:uiPriority w:val="99"/>
    <w:unhideWhenUsed/>
    <w:rsid w:val="001356AE"/>
    <w:pPr>
      <w:tabs>
        <w:tab w:val="center" w:pos="4680"/>
        <w:tab w:val="right" w:pos="9360"/>
      </w:tabs>
      <w:spacing w:after="0"/>
    </w:pPr>
  </w:style>
  <w:style w:type="character" w:customStyle="1" w:styleId="HeaderChar">
    <w:name w:val="Header Char"/>
    <w:link w:val="Header"/>
    <w:uiPriority w:val="99"/>
    <w:rsid w:val="001356AE"/>
    <w:rPr>
      <w:rFonts w:ascii="Cambria" w:eastAsia="MS Mincho" w:hAnsi="Cambria" w:cs="Times New Roman"/>
      <w:sz w:val="24"/>
      <w:szCs w:val="24"/>
      <w:lang w:eastAsia="ja-JP"/>
    </w:rPr>
  </w:style>
  <w:style w:type="paragraph" w:styleId="Footer">
    <w:name w:val="footer"/>
    <w:basedOn w:val="Normal"/>
    <w:link w:val="FooterChar"/>
    <w:uiPriority w:val="99"/>
    <w:unhideWhenUsed/>
    <w:rsid w:val="001356AE"/>
    <w:pPr>
      <w:tabs>
        <w:tab w:val="center" w:pos="4680"/>
        <w:tab w:val="right" w:pos="9360"/>
      </w:tabs>
      <w:spacing w:after="0"/>
    </w:pPr>
  </w:style>
  <w:style w:type="character" w:customStyle="1" w:styleId="FooterChar">
    <w:name w:val="Footer Char"/>
    <w:link w:val="Footer"/>
    <w:uiPriority w:val="99"/>
    <w:rsid w:val="001356AE"/>
    <w:rPr>
      <w:rFonts w:ascii="Cambria" w:eastAsia="MS Mincho" w:hAnsi="Cambria" w:cs="Times New Roman"/>
      <w:sz w:val="24"/>
      <w:szCs w:val="24"/>
      <w:lang w:eastAsia="ja-JP"/>
    </w:rPr>
  </w:style>
  <w:style w:type="character" w:styleId="PageNumber">
    <w:name w:val="page number"/>
    <w:uiPriority w:val="99"/>
    <w:semiHidden/>
    <w:unhideWhenUsed/>
    <w:rsid w:val="00EB4437"/>
    <w:rPr>
      <w:rFonts w:ascii="Times New Roman" w:hAnsi="Times New Roman" w:cs="Times New Roman" w:hint="default"/>
    </w:rPr>
  </w:style>
  <w:style w:type="paragraph" w:customStyle="1" w:styleId="WABody6above">
    <w:name w:val="WA Body 6 above"/>
    <w:basedOn w:val="Normal"/>
    <w:qFormat/>
    <w:rsid w:val="00681358"/>
    <w:pPr>
      <w:tabs>
        <w:tab w:val="left" w:pos="0"/>
      </w:tabs>
      <w:spacing w:before="120" w:after="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558297">
      <w:bodyDiv w:val="1"/>
      <w:marLeft w:val="0"/>
      <w:marRight w:val="0"/>
      <w:marTop w:val="0"/>
      <w:marBottom w:val="0"/>
      <w:divBdr>
        <w:top w:val="none" w:sz="0" w:space="0" w:color="auto"/>
        <w:left w:val="none" w:sz="0" w:space="0" w:color="auto"/>
        <w:bottom w:val="none" w:sz="0" w:space="0" w:color="auto"/>
        <w:right w:val="none" w:sz="0" w:space="0" w:color="auto"/>
      </w:divBdr>
    </w:div>
    <w:div w:id="1511796160">
      <w:bodyDiv w:val="1"/>
      <w:marLeft w:val="0"/>
      <w:marRight w:val="0"/>
      <w:marTop w:val="0"/>
      <w:marBottom w:val="0"/>
      <w:divBdr>
        <w:top w:val="none" w:sz="0" w:space="0" w:color="auto"/>
        <w:left w:val="none" w:sz="0" w:space="0" w:color="auto"/>
        <w:bottom w:val="none" w:sz="0" w:space="0" w:color="auto"/>
        <w:right w:val="none" w:sz="0" w:space="0" w:color="auto"/>
      </w:divBdr>
    </w:div>
    <w:div w:id="198685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03248-A887-470D-BEB4-D1AA3406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987</Words>
  <Characters>5628</Characters>
  <Application>Microsoft Office Word</Application>
  <DocSecurity>0</DocSecurity>
  <Lines>46</Lines>
  <Paragraphs>13</Paragraphs>
  <ScaleCrop>false</ScaleCrop>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11</cp:revision>
  <dcterms:created xsi:type="dcterms:W3CDTF">2024-06-05T18:59:00Z</dcterms:created>
  <dcterms:modified xsi:type="dcterms:W3CDTF">2024-06-27T00:26:00Z</dcterms:modified>
</cp:coreProperties>
</file>